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0E2D82" w:rsidRPr="000E2D82" w:rsidTr="004A5F8E">
        <w:tc>
          <w:tcPr>
            <w:tcW w:w="9360" w:type="dxa"/>
            <w:shd w:val="clear" w:color="auto" w:fill="D9D9D9"/>
            <w:tcMar>
              <w:top w:w="100" w:type="dxa"/>
              <w:left w:w="100" w:type="dxa"/>
              <w:bottom w:w="100" w:type="dxa"/>
              <w:right w:w="100" w:type="dxa"/>
            </w:tcMar>
          </w:tcPr>
          <w:p w:rsidR="000E2D82" w:rsidRPr="000E2D82" w:rsidRDefault="000E2D82" w:rsidP="000E2D82">
            <w:pPr>
              <w:widowControl w:val="0"/>
              <w:spacing w:after="0"/>
              <w:jc w:val="center"/>
              <w:rPr>
                <w:rFonts w:asciiTheme="majorHAnsi" w:eastAsia="Comfortaa" w:hAnsiTheme="majorHAnsi" w:cstheme="majorHAnsi"/>
                <w:b/>
                <w:sz w:val="28"/>
                <w:szCs w:val="28"/>
              </w:rPr>
            </w:pPr>
            <w:r w:rsidRPr="000E2D82">
              <w:rPr>
                <w:rFonts w:asciiTheme="majorHAnsi" w:eastAsia="Comfortaa" w:hAnsiTheme="majorHAnsi" w:cstheme="majorHAnsi"/>
                <w:b/>
                <w:sz w:val="28"/>
                <w:szCs w:val="28"/>
              </w:rPr>
              <w:t>Discovery Primary Academy Catch-Up Premium</w:t>
            </w:r>
          </w:p>
        </w:tc>
      </w:tr>
      <w:tr w:rsidR="000E2D82" w:rsidRPr="000E2D82" w:rsidTr="004A5F8E">
        <w:tc>
          <w:tcPr>
            <w:tcW w:w="9360" w:type="dxa"/>
            <w:shd w:val="clear" w:color="auto" w:fill="auto"/>
            <w:tcMar>
              <w:top w:w="100" w:type="dxa"/>
              <w:left w:w="100" w:type="dxa"/>
              <w:bottom w:w="100" w:type="dxa"/>
              <w:right w:w="100" w:type="dxa"/>
            </w:tcMar>
          </w:tcPr>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 xml:space="preserve">The Catch-Up Premium is funding that has been paid to the school by means of a specific grant due to the schooling the children have missed as a result of the Covid-19 pandemic.  </w:t>
            </w:r>
          </w:p>
          <w:p w:rsidR="000E2D82" w:rsidRPr="000E2D82" w:rsidRDefault="000E2D82" w:rsidP="000E2D82">
            <w:pPr>
              <w:widowControl w:val="0"/>
              <w:spacing w:after="0"/>
              <w:rPr>
                <w:rFonts w:asciiTheme="majorHAnsi" w:eastAsia="Comfortaa" w:hAnsiTheme="majorHAnsi" w:cstheme="majorHAnsi"/>
                <w:sz w:val="24"/>
                <w:szCs w:val="24"/>
              </w:rPr>
            </w:pPr>
          </w:p>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 xml:space="preserve">The </w:t>
            </w:r>
            <w:proofErr w:type="gramStart"/>
            <w:r w:rsidRPr="000E2D82">
              <w:rPr>
                <w:rFonts w:asciiTheme="majorHAnsi" w:eastAsia="Comfortaa" w:hAnsiTheme="majorHAnsi" w:cstheme="majorHAnsi"/>
                <w:sz w:val="24"/>
                <w:szCs w:val="24"/>
              </w:rPr>
              <w:t>Catch Up</w:t>
            </w:r>
            <w:proofErr w:type="gramEnd"/>
            <w:r w:rsidRPr="000E2D82">
              <w:rPr>
                <w:rFonts w:asciiTheme="majorHAnsi" w:eastAsia="Comfortaa" w:hAnsiTheme="majorHAnsi" w:cstheme="majorHAnsi"/>
                <w:sz w:val="24"/>
                <w:szCs w:val="24"/>
              </w:rPr>
              <w:t xml:space="preserve"> Premium is to support all children. It is additional to main school funding and will be used to address any gaps in the pupils' learning over the 2020-2021 academic year. </w:t>
            </w:r>
          </w:p>
          <w:p w:rsidR="000E2D82" w:rsidRPr="000E2D82" w:rsidRDefault="000E2D82" w:rsidP="000E2D82">
            <w:pPr>
              <w:widowControl w:val="0"/>
              <w:spacing w:after="0"/>
              <w:rPr>
                <w:rFonts w:asciiTheme="majorHAnsi" w:eastAsia="Comfortaa" w:hAnsiTheme="majorHAnsi" w:cstheme="majorHAnsi"/>
                <w:sz w:val="24"/>
                <w:szCs w:val="24"/>
              </w:rPr>
            </w:pPr>
          </w:p>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 xml:space="preserve">The funding received by the school is: £ 47,040 (£80 per pupil) </w:t>
            </w:r>
          </w:p>
          <w:p w:rsidR="000E2D82" w:rsidRPr="000E2D82" w:rsidRDefault="000E2D82" w:rsidP="000E2D82">
            <w:pPr>
              <w:widowControl w:val="0"/>
              <w:spacing w:after="0"/>
              <w:rPr>
                <w:rFonts w:asciiTheme="majorHAnsi" w:eastAsia="Comfortaa" w:hAnsiTheme="majorHAnsi" w:cstheme="majorHAnsi"/>
                <w:sz w:val="24"/>
                <w:szCs w:val="24"/>
              </w:rPr>
            </w:pPr>
          </w:p>
          <w:p w:rsidR="000E2D82" w:rsidRPr="000E2D82" w:rsidRDefault="000E2D82" w:rsidP="000E2D82">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rPr>
                <w:rFonts w:asciiTheme="majorHAnsi" w:eastAsia="Comfortaa" w:hAnsiTheme="majorHAnsi" w:cstheme="majorHAnsi"/>
                <w:color w:val="0B0C0C"/>
                <w:sz w:val="24"/>
                <w:szCs w:val="24"/>
              </w:rPr>
            </w:pPr>
            <w:r w:rsidRPr="000E2D82">
              <w:rPr>
                <w:rFonts w:asciiTheme="majorHAnsi" w:eastAsia="Comfortaa" w:hAnsiTheme="majorHAnsi" w:cstheme="majorHAnsi"/>
                <w:color w:val="0B0C0C"/>
                <w:sz w:val="24"/>
                <w:szCs w:val="24"/>
              </w:rPr>
              <w:t xml:space="preserve">Schools should use this funding for specific activities to support their pupils to catch up for lost teaching over the previous months, in line with the guidance on </w:t>
            </w:r>
            <w:hyperlink r:id="rId8" w:anchor="section-3-curriculum-behaviour-and-pastoral-support">
              <w:r w:rsidRPr="000E2D82">
                <w:rPr>
                  <w:rFonts w:asciiTheme="majorHAnsi" w:eastAsia="Comfortaa" w:hAnsiTheme="majorHAnsi" w:cstheme="majorHAnsi"/>
                  <w:color w:val="4C2C92"/>
                  <w:sz w:val="24"/>
                  <w:szCs w:val="24"/>
                  <w:u w:val="single"/>
                </w:rPr>
                <w:t>curriculum expectations for the next academic year</w:t>
              </w:r>
            </w:hyperlink>
            <w:r w:rsidRPr="000E2D82">
              <w:rPr>
                <w:rFonts w:asciiTheme="majorHAnsi" w:eastAsia="Comfortaa" w:hAnsiTheme="majorHAnsi" w:cstheme="majorHAnsi"/>
                <w:color w:val="0B0C0C"/>
                <w:sz w:val="24"/>
                <w:szCs w:val="24"/>
              </w:rPr>
              <w:t>.</w:t>
            </w:r>
          </w:p>
          <w:p w:rsidR="000E2D82" w:rsidRPr="000E2D82" w:rsidRDefault="000E2D82" w:rsidP="000E2D82">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spacing w:after="0"/>
              <w:rPr>
                <w:rFonts w:asciiTheme="majorHAnsi" w:eastAsia="Comfortaa" w:hAnsiTheme="majorHAnsi" w:cstheme="majorHAnsi"/>
                <w:sz w:val="24"/>
                <w:szCs w:val="24"/>
              </w:rPr>
            </w:pPr>
            <w:r w:rsidRPr="000E2D82">
              <w:rPr>
                <w:rFonts w:asciiTheme="majorHAnsi" w:eastAsia="Comfortaa" w:hAnsiTheme="majorHAnsi" w:cstheme="majorHAnsi"/>
                <w:color w:val="0B0C0C"/>
                <w:sz w:val="24"/>
                <w:szCs w:val="24"/>
              </w:rPr>
              <w:t>Schools have the flexibility to spend their funding in the best way for their cohort and circumstances.</w:t>
            </w:r>
          </w:p>
        </w:tc>
      </w:tr>
    </w:tbl>
    <w:p w:rsidR="000E2D82" w:rsidRPr="000E2D82" w:rsidRDefault="000E2D82" w:rsidP="000E2D82">
      <w:pPr>
        <w:spacing w:after="0"/>
        <w:rPr>
          <w:rFonts w:asciiTheme="majorHAnsi" w:eastAsia="Comfortaa" w:hAnsiTheme="majorHAnsi" w:cstheme="majorHAnsi"/>
          <w:sz w:val="24"/>
          <w:szCs w:val="24"/>
        </w:rPr>
      </w:pPr>
    </w:p>
    <w:tbl>
      <w:tblPr>
        <w:tblW w:w="939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94"/>
        <w:gridCol w:w="4677"/>
        <w:gridCol w:w="1919"/>
      </w:tblGrid>
      <w:tr w:rsidR="000E2D82" w:rsidRPr="000E2D82" w:rsidTr="004A5F8E">
        <w:trPr>
          <w:trHeight w:val="420"/>
        </w:trPr>
        <w:tc>
          <w:tcPr>
            <w:tcW w:w="9390" w:type="dxa"/>
            <w:gridSpan w:val="3"/>
            <w:shd w:val="clear" w:color="auto" w:fill="D9D9D9"/>
            <w:tcMar>
              <w:top w:w="100" w:type="dxa"/>
              <w:left w:w="100" w:type="dxa"/>
              <w:bottom w:w="100" w:type="dxa"/>
              <w:right w:w="100" w:type="dxa"/>
            </w:tcMar>
          </w:tcPr>
          <w:p w:rsidR="000E2D82" w:rsidRPr="000E2D82" w:rsidRDefault="000E2D82" w:rsidP="000E2D82">
            <w:pPr>
              <w:widowControl w:val="0"/>
              <w:spacing w:after="0"/>
              <w:jc w:val="center"/>
              <w:rPr>
                <w:rFonts w:asciiTheme="majorHAnsi" w:eastAsia="Comfortaa" w:hAnsiTheme="majorHAnsi" w:cstheme="majorHAnsi"/>
                <w:b/>
                <w:sz w:val="28"/>
                <w:szCs w:val="28"/>
              </w:rPr>
            </w:pPr>
            <w:r w:rsidRPr="000E2D82">
              <w:rPr>
                <w:rFonts w:asciiTheme="majorHAnsi" w:eastAsia="Comfortaa" w:hAnsiTheme="majorHAnsi" w:cstheme="majorHAnsi"/>
                <w:b/>
                <w:sz w:val="28"/>
                <w:szCs w:val="28"/>
              </w:rPr>
              <w:t xml:space="preserve">Catch Up Premium Spending </w:t>
            </w:r>
          </w:p>
        </w:tc>
      </w:tr>
      <w:tr w:rsidR="000E2D82" w:rsidRPr="000E2D82" w:rsidTr="000E2D82">
        <w:tc>
          <w:tcPr>
            <w:tcW w:w="2794" w:type="dxa"/>
            <w:shd w:val="clear" w:color="auto" w:fill="D9D9D9" w:themeFill="background1" w:themeFillShade="D9"/>
            <w:tcMar>
              <w:top w:w="100" w:type="dxa"/>
              <w:left w:w="100" w:type="dxa"/>
              <w:bottom w:w="100" w:type="dxa"/>
              <w:right w:w="100" w:type="dxa"/>
            </w:tcMar>
          </w:tcPr>
          <w:p w:rsidR="000E2D82" w:rsidRPr="000E2D82" w:rsidRDefault="000E2D82" w:rsidP="000E2D82">
            <w:pPr>
              <w:widowControl w:val="0"/>
              <w:spacing w:after="0"/>
              <w:jc w:val="center"/>
              <w:rPr>
                <w:rFonts w:asciiTheme="majorHAnsi" w:eastAsia="Comfortaa" w:hAnsiTheme="majorHAnsi" w:cstheme="majorHAnsi"/>
                <w:b/>
                <w:sz w:val="28"/>
                <w:szCs w:val="28"/>
              </w:rPr>
            </w:pPr>
            <w:r w:rsidRPr="000E2D82">
              <w:rPr>
                <w:rFonts w:asciiTheme="majorHAnsi" w:eastAsia="Comfortaa" w:hAnsiTheme="majorHAnsi" w:cstheme="majorHAnsi"/>
                <w:b/>
                <w:sz w:val="28"/>
                <w:szCs w:val="28"/>
              </w:rPr>
              <w:t xml:space="preserve">Intent </w:t>
            </w:r>
          </w:p>
          <w:p w:rsidR="000E2D82" w:rsidRPr="000E2D82" w:rsidRDefault="000E2D82" w:rsidP="000E2D82">
            <w:pPr>
              <w:widowControl w:val="0"/>
              <w:spacing w:after="0"/>
              <w:jc w:val="center"/>
              <w:rPr>
                <w:rFonts w:asciiTheme="majorHAnsi" w:eastAsia="Comfortaa" w:hAnsiTheme="majorHAnsi" w:cstheme="majorHAnsi"/>
                <w:b/>
                <w:sz w:val="24"/>
                <w:szCs w:val="24"/>
              </w:rPr>
            </w:pPr>
            <w:r w:rsidRPr="000E2D82">
              <w:rPr>
                <w:rFonts w:asciiTheme="majorHAnsi" w:eastAsia="Comfortaa" w:hAnsiTheme="majorHAnsi" w:cstheme="majorHAnsi"/>
                <w:b/>
                <w:sz w:val="24"/>
                <w:szCs w:val="24"/>
              </w:rPr>
              <w:t>(with costing)</w:t>
            </w:r>
          </w:p>
        </w:tc>
        <w:tc>
          <w:tcPr>
            <w:tcW w:w="4677" w:type="dxa"/>
            <w:shd w:val="clear" w:color="auto" w:fill="D9D9D9" w:themeFill="background1" w:themeFillShade="D9"/>
            <w:tcMar>
              <w:top w:w="100" w:type="dxa"/>
              <w:left w:w="100" w:type="dxa"/>
              <w:bottom w:w="100" w:type="dxa"/>
              <w:right w:w="100" w:type="dxa"/>
            </w:tcMar>
          </w:tcPr>
          <w:p w:rsidR="000E2D82" w:rsidRPr="000E2D82" w:rsidRDefault="000E2D82" w:rsidP="000E2D82">
            <w:pPr>
              <w:widowControl w:val="0"/>
              <w:spacing w:after="0"/>
              <w:jc w:val="center"/>
              <w:rPr>
                <w:rFonts w:asciiTheme="majorHAnsi" w:eastAsia="Comfortaa" w:hAnsiTheme="majorHAnsi" w:cstheme="majorHAnsi"/>
                <w:b/>
                <w:sz w:val="28"/>
                <w:szCs w:val="28"/>
              </w:rPr>
            </w:pPr>
            <w:r w:rsidRPr="000E2D82">
              <w:rPr>
                <w:rFonts w:asciiTheme="majorHAnsi" w:eastAsia="Comfortaa" w:hAnsiTheme="majorHAnsi" w:cstheme="majorHAnsi"/>
                <w:b/>
                <w:sz w:val="28"/>
                <w:szCs w:val="28"/>
              </w:rPr>
              <w:t xml:space="preserve">Implementation </w:t>
            </w:r>
          </w:p>
        </w:tc>
        <w:tc>
          <w:tcPr>
            <w:tcW w:w="1919" w:type="dxa"/>
            <w:shd w:val="clear" w:color="auto" w:fill="D9D9D9" w:themeFill="background1" w:themeFillShade="D9"/>
            <w:tcMar>
              <w:top w:w="100" w:type="dxa"/>
              <w:left w:w="100" w:type="dxa"/>
              <w:bottom w:w="100" w:type="dxa"/>
              <w:right w:w="100" w:type="dxa"/>
            </w:tcMar>
          </w:tcPr>
          <w:p w:rsidR="000E2D82" w:rsidRPr="000E2D82" w:rsidRDefault="000E2D82" w:rsidP="000E2D82">
            <w:pPr>
              <w:widowControl w:val="0"/>
              <w:spacing w:after="0"/>
              <w:jc w:val="center"/>
              <w:rPr>
                <w:rFonts w:asciiTheme="majorHAnsi" w:eastAsia="Comfortaa" w:hAnsiTheme="majorHAnsi" w:cstheme="majorHAnsi"/>
                <w:b/>
                <w:sz w:val="28"/>
                <w:szCs w:val="28"/>
              </w:rPr>
            </w:pPr>
            <w:r w:rsidRPr="000E2D82">
              <w:rPr>
                <w:rFonts w:asciiTheme="majorHAnsi" w:eastAsia="Comfortaa" w:hAnsiTheme="majorHAnsi" w:cstheme="majorHAnsi"/>
                <w:b/>
                <w:sz w:val="28"/>
                <w:szCs w:val="28"/>
              </w:rPr>
              <w:t>Impact</w:t>
            </w:r>
          </w:p>
          <w:p w:rsidR="000E2D82" w:rsidRPr="000E2D82" w:rsidRDefault="000E2D82" w:rsidP="000E2D82">
            <w:pPr>
              <w:widowControl w:val="0"/>
              <w:spacing w:after="0"/>
              <w:jc w:val="center"/>
              <w:rPr>
                <w:rFonts w:asciiTheme="majorHAnsi" w:eastAsia="Comfortaa" w:hAnsiTheme="majorHAnsi" w:cstheme="majorHAnsi"/>
                <w:b/>
                <w:sz w:val="28"/>
                <w:szCs w:val="28"/>
              </w:rPr>
            </w:pPr>
          </w:p>
        </w:tc>
      </w:tr>
      <w:tr w:rsidR="000E2D82" w:rsidRPr="000E2D82" w:rsidTr="000E2D82">
        <w:tc>
          <w:tcPr>
            <w:tcW w:w="2794" w:type="dxa"/>
            <w:shd w:val="clear" w:color="auto" w:fill="auto"/>
            <w:tcMar>
              <w:top w:w="100" w:type="dxa"/>
              <w:left w:w="100" w:type="dxa"/>
              <w:bottom w:w="100" w:type="dxa"/>
              <w:right w:w="100" w:type="dxa"/>
            </w:tcMar>
          </w:tcPr>
          <w:p w:rsidR="000E2D82" w:rsidRPr="000E2D82" w:rsidRDefault="000E2D82" w:rsidP="000E2D82">
            <w:pPr>
              <w:widowControl w:val="0"/>
              <w:spacing w:after="0"/>
              <w:rPr>
                <w:rFonts w:asciiTheme="majorHAnsi" w:eastAsia="Comfortaa" w:hAnsiTheme="majorHAnsi" w:cstheme="majorHAnsi"/>
                <w:color w:val="222222"/>
                <w:sz w:val="24"/>
                <w:szCs w:val="24"/>
              </w:rPr>
            </w:pPr>
            <w:r w:rsidRPr="000E2D82">
              <w:rPr>
                <w:rFonts w:asciiTheme="majorHAnsi" w:eastAsia="Comfortaa" w:hAnsiTheme="majorHAnsi" w:cstheme="majorHAnsi"/>
                <w:color w:val="222222"/>
                <w:sz w:val="24"/>
                <w:szCs w:val="24"/>
              </w:rPr>
              <w:t>Reading Recovery Class teacher to work with individuals or with small groups of children across the Academy. 80% Class teacher</w:t>
            </w:r>
          </w:p>
          <w:p w:rsidR="000E2D82" w:rsidRPr="000E2D82" w:rsidRDefault="000E2D82" w:rsidP="000E2D82">
            <w:pPr>
              <w:widowControl w:val="0"/>
              <w:spacing w:after="0"/>
              <w:rPr>
                <w:rFonts w:asciiTheme="majorHAnsi" w:eastAsia="Comfortaa" w:hAnsiTheme="majorHAnsi" w:cstheme="majorHAnsi"/>
                <w:color w:val="222222"/>
                <w:sz w:val="24"/>
                <w:szCs w:val="24"/>
              </w:rPr>
            </w:pPr>
          </w:p>
        </w:tc>
        <w:tc>
          <w:tcPr>
            <w:tcW w:w="4677" w:type="dxa"/>
            <w:shd w:val="clear" w:color="auto" w:fill="auto"/>
            <w:tcMar>
              <w:top w:w="100" w:type="dxa"/>
              <w:left w:w="100" w:type="dxa"/>
              <w:bottom w:w="100" w:type="dxa"/>
              <w:right w:w="100" w:type="dxa"/>
            </w:tcMar>
          </w:tcPr>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 xml:space="preserve">Reading Recovery Class teacher is writing individual or small group interventions </w:t>
            </w:r>
            <w:r w:rsidR="00CF7CA0">
              <w:rPr>
                <w:rFonts w:asciiTheme="majorHAnsi" w:eastAsia="Comfortaa" w:hAnsiTheme="majorHAnsi" w:cstheme="majorHAnsi"/>
                <w:sz w:val="24"/>
                <w:szCs w:val="24"/>
              </w:rPr>
              <w:t>for children across the academy.</w:t>
            </w:r>
          </w:p>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 xml:space="preserve">Pupil Premium and </w:t>
            </w:r>
            <w:r w:rsidR="00C32F09">
              <w:rPr>
                <w:rFonts w:asciiTheme="majorHAnsi" w:eastAsia="Comfortaa" w:hAnsiTheme="majorHAnsi" w:cstheme="majorHAnsi"/>
                <w:sz w:val="24"/>
                <w:szCs w:val="24"/>
              </w:rPr>
              <w:t>n</w:t>
            </w:r>
            <w:r w:rsidRPr="000E2D82">
              <w:rPr>
                <w:rFonts w:asciiTheme="majorHAnsi" w:eastAsia="Comfortaa" w:hAnsiTheme="majorHAnsi" w:cstheme="majorHAnsi"/>
                <w:sz w:val="24"/>
                <w:szCs w:val="24"/>
              </w:rPr>
              <w:t>on</w:t>
            </w:r>
            <w:r w:rsidR="00C32F09">
              <w:rPr>
                <w:rFonts w:asciiTheme="majorHAnsi" w:eastAsia="Comfortaa" w:hAnsiTheme="majorHAnsi" w:cstheme="majorHAnsi"/>
                <w:sz w:val="24"/>
                <w:szCs w:val="24"/>
              </w:rPr>
              <w:t>-</w:t>
            </w:r>
            <w:r w:rsidRPr="000E2D82">
              <w:rPr>
                <w:rFonts w:asciiTheme="majorHAnsi" w:eastAsia="Comfortaa" w:hAnsiTheme="majorHAnsi" w:cstheme="majorHAnsi"/>
                <w:sz w:val="24"/>
                <w:szCs w:val="24"/>
              </w:rPr>
              <w:t>Pupil Premium included.</w:t>
            </w:r>
          </w:p>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Half term impact reports to measure progress.</w:t>
            </w:r>
          </w:p>
          <w:p w:rsid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Groups reorganised if necessary or if progress has been made.</w:t>
            </w:r>
          </w:p>
          <w:p w:rsidR="00CF7CA0" w:rsidRPr="000E2D82" w:rsidRDefault="00CF7CA0" w:rsidP="000E2D82">
            <w:pPr>
              <w:widowControl w:val="0"/>
              <w:spacing w:after="0"/>
              <w:rPr>
                <w:rFonts w:asciiTheme="majorHAnsi" w:eastAsia="Comfortaa" w:hAnsiTheme="majorHAnsi" w:cstheme="majorHAnsi"/>
                <w:sz w:val="24"/>
                <w:szCs w:val="24"/>
              </w:rPr>
            </w:pPr>
            <w:r>
              <w:rPr>
                <w:rFonts w:asciiTheme="majorHAnsi" w:eastAsia="Comfortaa" w:hAnsiTheme="majorHAnsi" w:cstheme="majorHAnsi"/>
                <w:sz w:val="24"/>
                <w:szCs w:val="24"/>
              </w:rPr>
              <w:t xml:space="preserve">From Summer Term, </w:t>
            </w:r>
            <w:r w:rsidR="00CC7403">
              <w:rPr>
                <w:rFonts w:asciiTheme="majorHAnsi" w:eastAsia="Comfortaa" w:hAnsiTheme="majorHAnsi" w:cstheme="majorHAnsi"/>
                <w:sz w:val="24"/>
                <w:szCs w:val="24"/>
              </w:rPr>
              <w:t xml:space="preserve">the </w:t>
            </w:r>
            <w:r>
              <w:rPr>
                <w:rFonts w:asciiTheme="majorHAnsi" w:eastAsia="Comfortaa" w:hAnsiTheme="majorHAnsi" w:cstheme="majorHAnsi"/>
                <w:sz w:val="24"/>
                <w:szCs w:val="24"/>
              </w:rPr>
              <w:t xml:space="preserve">Reading Recovery </w:t>
            </w:r>
          </w:p>
        </w:tc>
        <w:tc>
          <w:tcPr>
            <w:tcW w:w="1919" w:type="dxa"/>
            <w:shd w:val="clear" w:color="auto" w:fill="auto"/>
            <w:tcMar>
              <w:top w:w="100" w:type="dxa"/>
              <w:left w:w="100" w:type="dxa"/>
              <w:bottom w:w="100" w:type="dxa"/>
              <w:right w:w="100" w:type="dxa"/>
            </w:tcMar>
          </w:tcPr>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See table below</w:t>
            </w:r>
          </w:p>
        </w:tc>
      </w:tr>
      <w:tr w:rsidR="000E2D82" w:rsidRPr="000E2D82" w:rsidTr="00F71A7A">
        <w:tc>
          <w:tcPr>
            <w:tcW w:w="2794" w:type="dxa"/>
            <w:shd w:val="clear" w:color="auto" w:fill="auto"/>
            <w:tcMar>
              <w:top w:w="100" w:type="dxa"/>
              <w:left w:w="100" w:type="dxa"/>
              <w:bottom w:w="100" w:type="dxa"/>
              <w:right w:w="100" w:type="dxa"/>
            </w:tcMar>
          </w:tcPr>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 xml:space="preserve">Experienced Class teacher working with two Success </w:t>
            </w:r>
            <w:proofErr w:type="gramStart"/>
            <w:r w:rsidRPr="000E2D82">
              <w:rPr>
                <w:rFonts w:asciiTheme="majorHAnsi" w:eastAsia="Comfortaa" w:hAnsiTheme="majorHAnsi" w:cstheme="majorHAnsi"/>
                <w:sz w:val="24"/>
                <w:szCs w:val="24"/>
              </w:rPr>
              <w:t>For</w:t>
            </w:r>
            <w:proofErr w:type="gramEnd"/>
            <w:r w:rsidRPr="000E2D82">
              <w:rPr>
                <w:rFonts w:asciiTheme="majorHAnsi" w:eastAsia="Comfortaa" w:hAnsiTheme="majorHAnsi" w:cstheme="majorHAnsi"/>
                <w:sz w:val="24"/>
                <w:szCs w:val="24"/>
              </w:rPr>
              <w:t xml:space="preserve"> All Groups.</w:t>
            </w:r>
          </w:p>
          <w:p w:rsidR="000E2D82" w:rsidRPr="000E2D82" w:rsidRDefault="000E2D82" w:rsidP="000E2D82">
            <w:pPr>
              <w:widowControl w:val="0"/>
              <w:spacing w:after="0"/>
              <w:rPr>
                <w:rFonts w:asciiTheme="majorHAnsi" w:eastAsia="Comfortaa" w:hAnsiTheme="majorHAnsi" w:cstheme="majorHAnsi"/>
                <w:sz w:val="24"/>
                <w:szCs w:val="24"/>
              </w:rPr>
            </w:pPr>
          </w:p>
        </w:tc>
        <w:tc>
          <w:tcPr>
            <w:tcW w:w="4677" w:type="dxa"/>
            <w:tcBorders>
              <w:bottom w:val="single" w:sz="8" w:space="0" w:color="000000"/>
            </w:tcBorders>
            <w:shd w:val="clear" w:color="auto" w:fill="auto"/>
            <w:tcMar>
              <w:top w:w="100" w:type="dxa"/>
              <w:left w:w="100" w:type="dxa"/>
              <w:bottom w:w="100" w:type="dxa"/>
              <w:right w:w="100" w:type="dxa"/>
            </w:tcMar>
          </w:tcPr>
          <w:p w:rsidR="000E2D82" w:rsidRPr="000E2D82" w:rsidRDefault="000E2D82" w:rsidP="000E2D82">
            <w:pPr>
              <w:pBdr>
                <w:top w:val="nil"/>
                <w:left w:val="nil"/>
                <w:bottom w:val="nil"/>
                <w:right w:val="nil"/>
                <w:between w:val="nil"/>
              </w:pBdr>
              <w:spacing w:after="0"/>
              <w:jc w:val="both"/>
              <w:rPr>
                <w:rFonts w:asciiTheme="majorHAnsi" w:eastAsia="Comfortaa" w:hAnsiTheme="majorHAnsi" w:cstheme="majorHAnsi"/>
                <w:color w:val="000000"/>
                <w:sz w:val="24"/>
                <w:szCs w:val="24"/>
              </w:rPr>
            </w:pPr>
            <w:r w:rsidRPr="000E2D82">
              <w:rPr>
                <w:rFonts w:asciiTheme="majorHAnsi" w:eastAsia="Comfortaa" w:hAnsiTheme="majorHAnsi" w:cstheme="majorHAnsi"/>
                <w:color w:val="000000"/>
                <w:sz w:val="24"/>
                <w:szCs w:val="24"/>
              </w:rPr>
              <w:t>The sessions are for 90 minutes each and occur 5 times a week.</w:t>
            </w:r>
          </w:p>
          <w:p w:rsidR="000E2D82" w:rsidRDefault="000E2D82" w:rsidP="000E2D82">
            <w:pPr>
              <w:pBdr>
                <w:top w:val="nil"/>
                <w:left w:val="nil"/>
                <w:bottom w:val="nil"/>
                <w:right w:val="nil"/>
                <w:between w:val="nil"/>
              </w:pBdr>
              <w:spacing w:after="0"/>
              <w:jc w:val="both"/>
              <w:rPr>
                <w:rFonts w:asciiTheme="majorHAnsi" w:eastAsia="Comfortaa" w:hAnsiTheme="majorHAnsi" w:cstheme="majorHAnsi"/>
                <w:color w:val="000000"/>
                <w:sz w:val="24"/>
                <w:szCs w:val="24"/>
              </w:rPr>
            </w:pPr>
            <w:bookmarkStart w:id="0" w:name="_heading=h.gjdgxs" w:colFirst="0" w:colLast="0"/>
            <w:bookmarkEnd w:id="0"/>
            <w:r w:rsidRPr="000E2D82">
              <w:rPr>
                <w:rFonts w:asciiTheme="majorHAnsi" w:eastAsia="Comfortaa" w:hAnsiTheme="majorHAnsi" w:cstheme="majorHAnsi"/>
                <w:color w:val="000000"/>
                <w:sz w:val="24"/>
                <w:szCs w:val="24"/>
              </w:rPr>
              <w:t>Each lesson covers phonics, reading and writing.</w:t>
            </w:r>
          </w:p>
          <w:p w:rsidR="00593C06" w:rsidRDefault="00593C06" w:rsidP="000E2D82">
            <w:pPr>
              <w:pBdr>
                <w:top w:val="nil"/>
                <w:left w:val="nil"/>
                <w:bottom w:val="nil"/>
                <w:right w:val="nil"/>
                <w:between w:val="nil"/>
              </w:pBdr>
              <w:spacing w:after="0"/>
              <w:jc w:val="both"/>
              <w:rPr>
                <w:rFonts w:asciiTheme="majorHAnsi" w:eastAsia="Comfortaa" w:hAnsiTheme="majorHAnsi" w:cstheme="majorHAnsi"/>
                <w:color w:val="000000"/>
                <w:sz w:val="24"/>
                <w:szCs w:val="24"/>
              </w:rPr>
            </w:pPr>
          </w:p>
          <w:p w:rsidR="00593C06" w:rsidRDefault="00593C06" w:rsidP="000E2D82">
            <w:pPr>
              <w:pBdr>
                <w:top w:val="nil"/>
                <w:left w:val="nil"/>
                <w:bottom w:val="nil"/>
                <w:right w:val="nil"/>
                <w:between w:val="nil"/>
              </w:pBdr>
              <w:spacing w:after="0"/>
              <w:jc w:val="both"/>
              <w:rPr>
                <w:rFonts w:asciiTheme="majorHAnsi" w:eastAsia="Comfortaa" w:hAnsiTheme="majorHAnsi" w:cstheme="majorHAnsi"/>
                <w:i/>
                <w:color w:val="000000"/>
                <w:sz w:val="24"/>
                <w:szCs w:val="24"/>
              </w:rPr>
            </w:pPr>
            <w:r>
              <w:rPr>
                <w:rFonts w:asciiTheme="majorHAnsi" w:eastAsia="Comfortaa" w:hAnsiTheme="majorHAnsi" w:cstheme="majorHAnsi"/>
                <w:i/>
                <w:color w:val="000000"/>
                <w:sz w:val="24"/>
                <w:szCs w:val="24"/>
              </w:rPr>
              <w:t xml:space="preserve">During Lockdown, live </w:t>
            </w:r>
            <w:r w:rsidR="00CC7403">
              <w:rPr>
                <w:rFonts w:asciiTheme="majorHAnsi" w:eastAsia="Comfortaa" w:hAnsiTheme="majorHAnsi" w:cstheme="majorHAnsi"/>
                <w:i/>
                <w:color w:val="000000"/>
                <w:sz w:val="24"/>
                <w:szCs w:val="24"/>
              </w:rPr>
              <w:t>Reading Recovery</w:t>
            </w:r>
            <w:r>
              <w:rPr>
                <w:rFonts w:asciiTheme="majorHAnsi" w:eastAsia="Comfortaa" w:hAnsiTheme="majorHAnsi" w:cstheme="majorHAnsi"/>
                <w:i/>
                <w:color w:val="000000"/>
                <w:sz w:val="24"/>
                <w:szCs w:val="24"/>
              </w:rPr>
              <w:t xml:space="preserve"> online sessions were taught for 60 minutes, 5 times per week.  </w:t>
            </w:r>
          </w:p>
          <w:p w:rsidR="00593C06" w:rsidRPr="00593C06" w:rsidRDefault="00593C06" w:rsidP="000E2D82">
            <w:pPr>
              <w:pBdr>
                <w:top w:val="nil"/>
                <w:left w:val="nil"/>
                <w:bottom w:val="nil"/>
                <w:right w:val="nil"/>
                <w:between w:val="nil"/>
              </w:pBdr>
              <w:spacing w:after="0"/>
              <w:jc w:val="both"/>
              <w:rPr>
                <w:rFonts w:asciiTheme="majorHAnsi" w:eastAsia="Comfortaa" w:hAnsiTheme="majorHAnsi" w:cstheme="majorHAnsi"/>
                <w:i/>
                <w:color w:val="000000"/>
                <w:sz w:val="24"/>
                <w:szCs w:val="24"/>
              </w:rPr>
            </w:pPr>
            <w:r>
              <w:rPr>
                <w:rFonts w:asciiTheme="majorHAnsi" w:eastAsia="Comfortaa" w:hAnsiTheme="majorHAnsi" w:cstheme="majorHAnsi"/>
                <w:i/>
                <w:color w:val="000000"/>
                <w:sz w:val="24"/>
                <w:szCs w:val="24"/>
              </w:rPr>
              <w:lastRenderedPageBreak/>
              <w:t>In addition, this teacher provided live online phonics sessions for 45 minutes, 5 times per week.</w:t>
            </w:r>
          </w:p>
        </w:tc>
        <w:tc>
          <w:tcPr>
            <w:tcW w:w="1919" w:type="dxa"/>
            <w:tcBorders>
              <w:bottom w:val="single" w:sz="8" w:space="0" w:color="000000"/>
            </w:tcBorders>
            <w:shd w:val="clear" w:color="auto" w:fill="auto"/>
            <w:tcMar>
              <w:top w:w="100" w:type="dxa"/>
              <w:left w:w="100" w:type="dxa"/>
              <w:bottom w:w="100" w:type="dxa"/>
              <w:right w:w="100" w:type="dxa"/>
            </w:tcMar>
          </w:tcPr>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lastRenderedPageBreak/>
              <w:t>See table below</w:t>
            </w:r>
          </w:p>
        </w:tc>
      </w:tr>
      <w:tr w:rsidR="000E2D82" w:rsidRPr="000E2D82" w:rsidTr="00F71A7A">
        <w:tc>
          <w:tcPr>
            <w:tcW w:w="2794" w:type="dxa"/>
            <w:tcBorders>
              <w:bottom w:val="single" w:sz="8" w:space="0" w:color="000000"/>
            </w:tcBorders>
            <w:shd w:val="clear" w:color="auto" w:fill="auto"/>
            <w:tcMar>
              <w:top w:w="100" w:type="dxa"/>
              <w:left w:w="100" w:type="dxa"/>
              <w:bottom w:w="100" w:type="dxa"/>
              <w:right w:w="100" w:type="dxa"/>
            </w:tcMar>
          </w:tcPr>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 xml:space="preserve">Class teacher to support the year 5 class teachers and the year 4 class teachers to </w:t>
            </w:r>
            <w:proofErr w:type="gramStart"/>
            <w:r w:rsidRPr="000E2D82">
              <w:rPr>
                <w:rFonts w:asciiTheme="majorHAnsi" w:eastAsia="Comfortaa" w:hAnsiTheme="majorHAnsi" w:cstheme="majorHAnsi"/>
                <w:sz w:val="24"/>
                <w:szCs w:val="24"/>
              </w:rPr>
              <w:t>conduct  Maths</w:t>
            </w:r>
            <w:proofErr w:type="gramEnd"/>
            <w:r w:rsidRPr="000E2D82">
              <w:rPr>
                <w:rFonts w:asciiTheme="majorHAnsi" w:eastAsia="Comfortaa" w:hAnsiTheme="majorHAnsi" w:cstheme="majorHAnsi"/>
                <w:sz w:val="24"/>
                <w:szCs w:val="24"/>
              </w:rPr>
              <w:t xml:space="preserve"> Interventions.</w:t>
            </w:r>
          </w:p>
          <w:p w:rsidR="000E2D82" w:rsidRPr="000E2D82" w:rsidRDefault="000E2D82" w:rsidP="000E2D82">
            <w:pPr>
              <w:widowControl w:val="0"/>
              <w:spacing w:after="0"/>
              <w:jc w:val="center"/>
              <w:rPr>
                <w:rFonts w:asciiTheme="majorHAnsi" w:eastAsia="Comfortaa" w:hAnsiTheme="majorHAnsi" w:cstheme="majorHAnsi"/>
                <w:sz w:val="24"/>
                <w:szCs w:val="24"/>
              </w:rPr>
            </w:pPr>
          </w:p>
        </w:tc>
        <w:tc>
          <w:tcPr>
            <w:tcW w:w="4677" w:type="dxa"/>
            <w:tcBorders>
              <w:bottom w:val="single" w:sz="8" w:space="0" w:color="000000"/>
            </w:tcBorders>
            <w:shd w:val="clear" w:color="auto" w:fill="auto"/>
            <w:tcMar>
              <w:top w:w="100" w:type="dxa"/>
              <w:left w:w="100" w:type="dxa"/>
              <w:bottom w:w="100" w:type="dxa"/>
              <w:right w:w="100" w:type="dxa"/>
            </w:tcMar>
          </w:tcPr>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 xml:space="preserve">This occurs 4 times a week. The year 5 Maths intervention occurs for 45 minutes. </w:t>
            </w:r>
          </w:p>
          <w:p w:rsidR="000E2D82" w:rsidRPr="000E2D82" w:rsidRDefault="000E2D82" w:rsidP="000E2D82">
            <w:pPr>
              <w:widowControl w:val="0"/>
              <w:spacing w:after="0"/>
              <w:rPr>
                <w:rFonts w:asciiTheme="majorHAnsi" w:eastAsia="Comfortaa" w:hAnsiTheme="majorHAnsi" w:cstheme="majorHAnsi"/>
                <w:sz w:val="24"/>
                <w:szCs w:val="24"/>
              </w:rPr>
            </w:pPr>
          </w:p>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 xml:space="preserve">The children are chosen by the </w:t>
            </w:r>
            <w:r w:rsidR="004822A8">
              <w:rPr>
                <w:rFonts w:asciiTheme="majorHAnsi" w:eastAsia="Comfortaa" w:hAnsiTheme="majorHAnsi" w:cstheme="majorHAnsi"/>
                <w:sz w:val="24"/>
                <w:szCs w:val="24"/>
              </w:rPr>
              <w:t>c</w:t>
            </w:r>
            <w:r w:rsidRPr="000E2D82">
              <w:rPr>
                <w:rFonts w:asciiTheme="majorHAnsi" w:eastAsia="Comfortaa" w:hAnsiTheme="majorHAnsi" w:cstheme="majorHAnsi"/>
                <w:sz w:val="24"/>
                <w:szCs w:val="24"/>
              </w:rPr>
              <w:t>lass</w:t>
            </w:r>
            <w:r w:rsidR="004822A8">
              <w:rPr>
                <w:rFonts w:asciiTheme="majorHAnsi" w:eastAsia="Comfortaa" w:hAnsiTheme="majorHAnsi" w:cstheme="majorHAnsi"/>
                <w:sz w:val="24"/>
                <w:szCs w:val="24"/>
              </w:rPr>
              <w:t xml:space="preserve"> </w:t>
            </w:r>
            <w:proofErr w:type="gramStart"/>
            <w:r w:rsidRPr="000E2D82">
              <w:rPr>
                <w:rFonts w:asciiTheme="majorHAnsi" w:eastAsia="Comfortaa" w:hAnsiTheme="majorHAnsi" w:cstheme="majorHAnsi"/>
                <w:sz w:val="24"/>
                <w:szCs w:val="24"/>
              </w:rPr>
              <w:t>teachers  and</w:t>
            </w:r>
            <w:proofErr w:type="gramEnd"/>
            <w:r w:rsidRPr="000E2D82">
              <w:rPr>
                <w:rFonts w:asciiTheme="majorHAnsi" w:eastAsia="Comfortaa" w:hAnsiTheme="majorHAnsi" w:cstheme="majorHAnsi"/>
                <w:sz w:val="24"/>
                <w:szCs w:val="24"/>
              </w:rPr>
              <w:t xml:space="preserve"> consist of Pupil </w:t>
            </w:r>
          </w:p>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 xml:space="preserve">Premium Pupils and </w:t>
            </w:r>
            <w:r w:rsidR="00C32F09">
              <w:rPr>
                <w:rFonts w:asciiTheme="majorHAnsi" w:eastAsia="Comfortaa" w:hAnsiTheme="majorHAnsi" w:cstheme="majorHAnsi"/>
                <w:sz w:val="24"/>
                <w:szCs w:val="24"/>
              </w:rPr>
              <w:t>n</w:t>
            </w:r>
            <w:r w:rsidRPr="000E2D82">
              <w:rPr>
                <w:rFonts w:asciiTheme="majorHAnsi" w:eastAsia="Comfortaa" w:hAnsiTheme="majorHAnsi" w:cstheme="majorHAnsi"/>
                <w:sz w:val="24"/>
                <w:szCs w:val="24"/>
              </w:rPr>
              <w:t>on</w:t>
            </w:r>
            <w:r w:rsidR="00C32F09">
              <w:rPr>
                <w:rFonts w:asciiTheme="majorHAnsi" w:eastAsia="Comfortaa" w:hAnsiTheme="majorHAnsi" w:cstheme="majorHAnsi"/>
                <w:sz w:val="24"/>
                <w:szCs w:val="24"/>
              </w:rPr>
              <w:t>-</w:t>
            </w:r>
            <w:r w:rsidRPr="000E2D82">
              <w:rPr>
                <w:rFonts w:asciiTheme="majorHAnsi" w:eastAsia="Comfortaa" w:hAnsiTheme="majorHAnsi" w:cstheme="majorHAnsi"/>
                <w:sz w:val="24"/>
                <w:szCs w:val="24"/>
              </w:rPr>
              <w:t>Pupil Premium.</w:t>
            </w:r>
          </w:p>
          <w:p w:rsidR="000E2D82" w:rsidRPr="000E2D82" w:rsidRDefault="000E2D82" w:rsidP="000E2D82">
            <w:pPr>
              <w:widowControl w:val="0"/>
              <w:spacing w:after="0"/>
              <w:rPr>
                <w:rFonts w:asciiTheme="majorHAnsi" w:eastAsia="Comfortaa" w:hAnsiTheme="majorHAnsi" w:cstheme="majorHAnsi"/>
                <w:sz w:val="24"/>
                <w:szCs w:val="24"/>
              </w:rPr>
            </w:pPr>
          </w:p>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Class</w:t>
            </w:r>
            <w:r w:rsidR="004822A8">
              <w:rPr>
                <w:rFonts w:asciiTheme="majorHAnsi" w:eastAsia="Comfortaa" w:hAnsiTheme="majorHAnsi" w:cstheme="majorHAnsi"/>
                <w:sz w:val="24"/>
                <w:szCs w:val="24"/>
              </w:rPr>
              <w:t xml:space="preserve"> </w:t>
            </w:r>
            <w:r w:rsidRPr="000E2D82">
              <w:rPr>
                <w:rFonts w:asciiTheme="majorHAnsi" w:eastAsia="Comfortaa" w:hAnsiTheme="majorHAnsi" w:cstheme="majorHAnsi"/>
                <w:sz w:val="24"/>
                <w:szCs w:val="24"/>
              </w:rPr>
              <w:t xml:space="preserve">teacher working with year 4 pupils identified by the year 4 class teachers. Pupils are Pupil Premium and </w:t>
            </w:r>
            <w:r w:rsidR="00C32F09">
              <w:rPr>
                <w:rFonts w:asciiTheme="majorHAnsi" w:eastAsia="Comfortaa" w:hAnsiTheme="majorHAnsi" w:cstheme="majorHAnsi"/>
                <w:sz w:val="24"/>
                <w:szCs w:val="24"/>
              </w:rPr>
              <w:t>n</w:t>
            </w:r>
            <w:r w:rsidRPr="000E2D82">
              <w:rPr>
                <w:rFonts w:asciiTheme="majorHAnsi" w:eastAsia="Comfortaa" w:hAnsiTheme="majorHAnsi" w:cstheme="majorHAnsi"/>
                <w:sz w:val="24"/>
                <w:szCs w:val="24"/>
              </w:rPr>
              <w:t>on</w:t>
            </w:r>
            <w:r w:rsidR="00C32F09">
              <w:rPr>
                <w:rFonts w:asciiTheme="majorHAnsi" w:eastAsia="Comfortaa" w:hAnsiTheme="majorHAnsi" w:cstheme="majorHAnsi"/>
                <w:sz w:val="24"/>
                <w:szCs w:val="24"/>
              </w:rPr>
              <w:t>-</w:t>
            </w:r>
            <w:r w:rsidRPr="000E2D82">
              <w:rPr>
                <w:rFonts w:asciiTheme="majorHAnsi" w:eastAsia="Comfortaa" w:hAnsiTheme="majorHAnsi" w:cstheme="majorHAnsi"/>
                <w:sz w:val="24"/>
                <w:szCs w:val="24"/>
              </w:rPr>
              <w:t xml:space="preserve">Pupil Premium </w:t>
            </w:r>
            <w:proofErr w:type="gramStart"/>
            <w:r w:rsidRPr="000E2D82">
              <w:rPr>
                <w:rFonts w:asciiTheme="majorHAnsi" w:eastAsia="Comfortaa" w:hAnsiTheme="majorHAnsi" w:cstheme="majorHAnsi"/>
                <w:sz w:val="24"/>
                <w:szCs w:val="24"/>
              </w:rPr>
              <w:t>children  who</w:t>
            </w:r>
            <w:proofErr w:type="gramEnd"/>
            <w:r w:rsidRPr="000E2D82">
              <w:rPr>
                <w:rFonts w:asciiTheme="majorHAnsi" w:eastAsia="Comfortaa" w:hAnsiTheme="majorHAnsi" w:cstheme="majorHAnsi"/>
                <w:sz w:val="24"/>
                <w:szCs w:val="24"/>
              </w:rPr>
              <w:t xml:space="preserve"> need additional support with times tables and number facts.</w:t>
            </w:r>
          </w:p>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 xml:space="preserve">4 x </w:t>
            </w:r>
            <w:proofErr w:type="gramStart"/>
            <w:r w:rsidRPr="000E2D82">
              <w:rPr>
                <w:rFonts w:asciiTheme="majorHAnsi" w:eastAsia="Comfortaa" w:hAnsiTheme="majorHAnsi" w:cstheme="majorHAnsi"/>
                <w:sz w:val="24"/>
                <w:szCs w:val="24"/>
              </w:rPr>
              <w:t>a  week</w:t>
            </w:r>
            <w:proofErr w:type="gramEnd"/>
            <w:r w:rsidRPr="000E2D82">
              <w:rPr>
                <w:rFonts w:asciiTheme="majorHAnsi" w:eastAsia="Comfortaa" w:hAnsiTheme="majorHAnsi" w:cstheme="majorHAnsi"/>
                <w:sz w:val="24"/>
                <w:szCs w:val="24"/>
              </w:rPr>
              <w:t xml:space="preserve"> for 20 minutes.</w:t>
            </w:r>
          </w:p>
          <w:p w:rsidR="000E2D82" w:rsidRPr="000E2D82" w:rsidRDefault="000E2D82" w:rsidP="000E2D82">
            <w:pPr>
              <w:widowControl w:val="0"/>
              <w:spacing w:after="0"/>
              <w:rPr>
                <w:rFonts w:asciiTheme="majorHAnsi" w:eastAsia="Comfortaa" w:hAnsiTheme="majorHAnsi" w:cstheme="majorHAnsi"/>
                <w:sz w:val="24"/>
                <w:szCs w:val="24"/>
              </w:rPr>
            </w:pPr>
            <w:r w:rsidRPr="000E2D82">
              <w:rPr>
                <w:rFonts w:asciiTheme="majorHAnsi" w:eastAsia="Comfortaa" w:hAnsiTheme="majorHAnsi" w:cstheme="majorHAnsi"/>
                <w:sz w:val="24"/>
                <w:szCs w:val="24"/>
              </w:rPr>
              <w:t>Sessions to run until the Easter holidays.</w:t>
            </w:r>
          </w:p>
        </w:tc>
        <w:tc>
          <w:tcPr>
            <w:tcW w:w="1919" w:type="dxa"/>
            <w:tcBorders>
              <w:bottom w:val="single" w:sz="8" w:space="0" w:color="000000"/>
            </w:tcBorders>
            <w:shd w:val="clear" w:color="auto" w:fill="auto"/>
            <w:tcMar>
              <w:top w:w="100" w:type="dxa"/>
              <w:left w:w="100" w:type="dxa"/>
              <w:bottom w:w="100" w:type="dxa"/>
              <w:right w:w="100" w:type="dxa"/>
            </w:tcMar>
          </w:tcPr>
          <w:p w:rsidR="000E2D82" w:rsidRPr="000E2D82" w:rsidRDefault="000E2D82" w:rsidP="000E2D82">
            <w:pPr>
              <w:widowControl w:val="0"/>
              <w:spacing w:after="0"/>
              <w:jc w:val="center"/>
              <w:rPr>
                <w:rFonts w:asciiTheme="majorHAnsi" w:eastAsia="Comfortaa" w:hAnsiTheme="majorHAnsi" w:cstheme="majorHAnsi"/>
                <w:sz w:val="24"/>
                <w:szCs w:val="24"/>
              </w:rPr>
            </w:pPr>
          </w:p>
          <w:p w:rsidR="000E2D82" w:rsidRPr="000E2D82" w:rsidRDefault="000E2D82" w:rsidP="000E2D82">
            <w:pPr>
              <w:widowControl w:val="0"/>
              <w:spacing w:after="0"/>
              <w:jc w:val="center"/>
              <w:rPr>
                <w:rFonts w:asciiTheme="majorHAnsi" w:eastAsia="Comfortaa" w:hAnsiTheme="majorHAnsi" w:cstheme="majorHAnsi"/>
                <w:sz w:val="24"/>
                <w:szCs w:val="24"/>
              </w:rPr>
            </w:pPr>
          </w:p>
          <w:p w:rsidR="000E2D82" w:rsidRPr="000E2D82" w:rsidRDefault="000E2D82" w:rsidP="000E2D82">
            <w:pPr>
              <w:widowControl w:val="0"/>
              <w:spacing w:after="0"/>
              <w:jc w:val="center"/>
              <w:rPr>
                <w:rFonts w:asciiTheme="majorHAnsi" w:eastAsia="Comfortaa" w:hAnsiTheme="majorHAnsi" w:cstheme="majorHAnsi"/>
                <w:sz w:val="24"/>
                <w:szCs w:val="24"/>
              </w:rPr>
            </w:pPr>
          </w:p>
          <w:p w:rsidR="000E2D82" w:rsidRPr="000E2D82" w:rsidRDefault="000E2D82" w:rsidP="000E2D82">
            <w:pPr>
              <w:widowControl w:val="0"/>
              <w:spacing w:after="0"/>
              <w:jc w:val="center"/>
              <w:rPr>
                <w:rFonts w:asciiTheme="majorHAnsi" w:eastAsia="Comfortaa" w:hAnsiTheme="majorHAnsi" w:cstheme="majorHAnsi"/>
                <w:sz w:val="24"/>
                <w:szCs w:val="24"/>
              </w:rPr>
            </w:pPr>
          </w:p>
          <w:p w:rsidR="000E2D82" w:rsidRPr="000E2D82" w:rsidRDefault="000E2D82" w:rsidP="000E2D82">
            <w:pPr>
              <w:widowControl w:val="0"/>
              <w:spacing w:after="0"/>
              <w:jc w:val="center"/>
              <w:rPr>
                <w:rFonts w:asciiTheme="majorHAnsi" w:eastAsia="Comfortaa" w:hAnsiTheme="majorHAnsi" w:cstheme="majorHAnsi"/>
                <w:sz w:val="24"/>
                <w:szCs w:val="24"/>
              </w:rPr>
            </w:pPr>
          </w:p>
          <w:p w:rsidR="000E2D82" w:rsidRPr="000E2D82" w:rsidRDefault="000E2D82" w:rsidP="000E2D82">
            <w:pPr>
              <w:widowControl w:val="0"/>
              <w:spacing w:after="0"/>
              <w:jc w:val="center"/>
              <w:rPr>
                <w:rFonts w:asciiTheme="majorHAnsi" w:eastAsia="Comfortaa" w:hAnsiTheme="majorHAnsi" w:cstheme="majorHAnsi"/>
                <w:sz w:val="24"/>
                <w:szCs w:val="24"/>
              </w:rPr>
            </w:pPr>
          </w:p>
          <w:p w:rsidR="000E2D82" w:rsidRPr="000E2D82" w:rsidRDefault="000E2D82" w:rsidP="000E2D82">
            <w:pPr>
              <w:widowControl w:val="0"/>
              <w:spacing w:after="0"/>
              <w:jc w:val="center"/>
              <w:rPr>
                <w:rFonts w:asciiTheme="majorHAnsi" w:eastAsia="Comfortaa" w:hAnsiTheme="majorHAnsi" w:cstheme="majorHAnsi"/>
                <w:sz w:val="24"/>
                <w:szCs w:val="24"/>
              </w:rPr>
            </w:pPr>
          </w:p>
          <w:p w:rsidR="000E2D82" w:rsidRPr="000E2D82" w:rsidRDefault="000E2D82" w:rsidP="000E2D82">
            <w:pPr>
              <w:widowControl w:val="0"/>
              <w:spacing w:after="0"/>
              <w:jc w:val="center"/>
              <w:rPr>
                <w:rFonts w:asciiTheme="majorHAnsi" w:eastAsia="Comfortaa" w:hAnsiTheme="majorHAnsi" w:cstheme="majorHAnsi"/>
                <w:sz w:val="24"/>
                <w:szCs w:val="24"/>
              </w:rPr>
            </w:pPr>
          </w:p>
          <w:p w:rsidR="000E2D82" w:rsidRPr="000E2D82" w:rsidRDefault="000E2D82" w:rsidP="000E2D82">
            <w:pPr>
              <w:widowControl w:val="0"/>
              <w:spacing w:after="0"/>
              <w:jc w:val="center"/>
              <w:rPr>
                <w:rFonts w:asciiTheme="majorHAnsi" w:eastAsia="Comfortaa" w:hAnsiTheme="majorHAnsi" w:cstheme="majorHAnsi"/>
                <w:sz w:val="24"/>
                <w:szCs w:val="24"/>
              </w:rPr>
            </w:pPr>
          </w:p>
          <w:p w:rsidR="000E2D82" w:rsidRPr="000E2D82" w:rsidRDefault="000E2D82" w:rsidP="000E2D82">
            <w:pPr>
              <w:widowControl w:val="0"/>
              <w:spacing w:after="0"/>
              <w:jc w:val="center"/>
              <w:rPr>
                <w:rFonts w:asciiTheme="majorHAnsi" w:eastAsia="Comfortaa" w:hAnsiTheme="majorHAnsi" w:cstheme="majorHAnsi"/>
                <w:sz w:val="24"/>
                <w:szCs w:val="24"/>
              </w:rPr>
            </w:pPr>
          </w:p>
          <w:p w:rsidR="000E2D82" w:rsidRPr="000E2D82" w:rsidRDefault="000E2D82" w:rsidP="000E2D82">
            <w:pPr>
              <w:widowControl w:val="0"/>
              <w:spacing w:after="0"/>
              <w:jc w:val="center"/>
              <w:rPr>
                <w:rFonts w:asciiTheme="majorHAnsi" w:eastAsia="Comfortaa" w:hAnsiTheme="majorHAnsi" w:cstheme="majorHAnsi"/>
                <w:sz w:val="24"/>
                <w:szCs w:val="24"/>
              </w:rPr>
            </w:pPr>
            <w:r w:rsidRPr="000E2D82">
              <w:rPr>
                <w:rFonts w:asciiTheme="majorHAnsi" w:eastAsia="Comfortaa" w:hAnsiTheme="majorHAnsi" w:cstheme="majorHAnsi"/>
                <w:sz w:val="24"/>
                <w:szCs w:val="24"/>
              </w:rPr>
              <w:t>See table below</w:t>
            </w:r>
          </w:p>
        </w:tc>
      </w:tr>
      <w:tr w:rsidR="00C32F09" w:rsidRPr="000E2D82" w:rsidTr="00C32F09">
        <w:tc>
          <w:tcPr>
            <w:tcW w:w="2794" w:type="dxa"/>
            <w:tcBorders>
              <w:bottom w:val="single" w:sz="8" w:space="0" w:color="000000"/>
            </w:tcBorders>
            <w:shd w:val="clear" w:color="auto" w:fill="auto"/>
            <w:tcMar>
              <w:top w:w="100" w:type="dxa"/>
              <w:left w:w="100" w:type="dxa"/>
              <w:bottom w:w="100" w:type="dxa"/>
              <w:right w:w="100" w:type="dxa"/>
            </w:tcMar>
          </w:tcPr>
          <w:p w:rsidR="00C32F09" w:rsidRDefault="00C32F09" w:rsidP="000E2D82">
            <w:pPr>
              <w:widowControl w:val="0"/>
              <w:spacing w:after="0"/>
              <w:rPr>
                <w:rFonts w:asciiTheme="majorHAnsi" w:eastAsia="Comfortaa" w:hAnsiTheme="majorHAnsi" w:cstheme="majorHAnsi"/>
                <w:sz w:val="24"/>
                <w:szCs w:val="24"/>
              </w:rPr>
            </w:pPr>
            <w:proofErr w:type="spellStart"/>
            <w:r>
              <w:rPr>
                <w:rFonts w:asciiTheme="majorHAnsi" w:eastAsia="Comfortaa" w:hAnsiTheme="majorHAnsi" w:cstheme="majorHAnsi"/>
                <w:sz w:val="24"/>
                <w:szCs w:val="24"/>
              </w:rPr>
              <w:t>TeachFirst</w:t>
            </w:r>
            <w:proofErr w:type="spellEnd"/>
            <w:r>
              <w:rPr>
                <w:rFonts w:asciiTheme="majorHAnsi" w:eastAsia="Comfortaa" w:hAnsiTheme="majorHAnsi" w:cstheme="majorHAnsi"/>
                <w:sz w:val="24"/>
                <w:szCs w:val="24"/>
              </w:rPr>
              <w:t xml:space="preserve"> Academic Mentor: Maths focus</w:t>
            </w:r>
          </w:p>
          <w:p w:rsidR="00C32F09" w:rsidRPr="000E2D82" w:rsidRDefault="00C32F09" w:rsidP="000E2D82">
            <w:pPr>
              <w:widowControl w:val="0"/>
              <w:spacing w:after="0"/>
              <w:rPr>
                <w:rFonts w:asciiTheme="majorHAnsi" w:eastAsia="Comfortaa" w:hAnsiTheme="majorHAnsi" w:cstheme="majorHAnsi"/>
                <w:sz w:val="24"/>
                <w:szCs w:val="24"/>
              </w:rPr>
            </w:pPr>
            <w:r>
              <w:rPr>
                <w:rFonts w:asciiTheme="majorHAnsi" w:eastAsia="Comfortaa" w:hAnsiTheme="majorHAnsi" w:cstheme="majorHAnsi"/>
                <w:sz w:val="24"/>
                <w:szCs w:val="24"/>
              </w:rPr>
              <w:t>Experienced maths teacher working with groups in Year 3 – 5.</w:t>
            </w:r>
          </w:p>
        </w:tc>
        <w:tc>
          <w:tcPr>
            <w:tcW w:w="4677" w:type="dxa"/>
            <w:tcBorders>
              <w:bottom w:val="single" w:sz="8" w:space="0" w:color="000000"/>
            </w:tcBorders>
            <w:shd w:val="clear" w:color="auto" w:fill="auto"/>
            <w:tcMar>
              <w:top w:w="100" w:type="dxa"/>
              <w:left w:w="100" w:type="dxa"/>
              <w:bottom w:w="100" w:type="dxa"/>
              <w:right w:w="100" w:type="dxa"/>
            </w:tcMar>
          </w:tcPr>
          <w:p w:rsidR="00C32F09" w:rsidRDefault="00C32F09" w:rsidP="000E2D82">
            <w:pPr>
              <w:widowControl w:val="0"/>
              <w:spacing w:after="0"/>
              <w:rPr>
                <w:rFonts w:asciiTheme="majorHAnsi" w:eastAsia="Comfortaa" w:hAnsiTheme="majorHAnsi" w:cstheme="majorHAnsi"/>
                <w:sz w:val="24"/>
                <w:szCs w:val="24"/>
              </w:rPr>
            </w:pPr>
            <w:r>
              <w:rPr>
                <w:rFonts w:asciiTheme="majorHAnsi" w:eastAsia="Comfortaa" w:hAnsiTheme="majorHAnsi" w:cstheme="majorHAnsi"/>
                <w:sz w:val="24"/>
                <w:szCs w:val="24"/>
              </w:rPr>
              <w:t xml:space="preserve">These sessions occur 4 times per week, </w:t>
            </w:r>
            <w:proofErr w:type="gramStart"/>
            <w:r>
              <w:rPr>
                <w:rFonts w:asciiTheme="majorHAnsi" w:eastAsia="Comfortaa" w:hAnsiTheme="majorHAnsi" w:cstheme="majorHAnsi"/>
                <w:sz w:val="24"/>
                <w:szCs w:val="24"/>
              </w:rPr>
              <w:t>Monday  -</w:t>
            </w:r>
            <w:proofErr w:type="gramEnd"/>
            <w:r>
              <w:rPr>
                <w:rFonts w:asciiTheme="majorHAnsi" w:eastAsia="Comfortaa" w:hAnsiTheme="majorHAnsi" w:cstheme="majorHAnsi"/>
                <w:sz w:val="24"/>
                <w:szCs w:val="24"/>
              </w:rPr>
              <w:t xml:space="preserve"> Thursday.  Pupils </w:t>
            </w:r>
            <w:r w:rsidR="00CC7403">
              <w:rPr>
                <w:rFonts w:asciiTheme="majorHAnsi" w:eastAsia="Comfortaa" w:hAnsiTheme="majorHAnsi" w:cstheme="majorHAnsi"/>
                <w:sz w:val="24"/>
                <w:szCs w:val="24"/>
              </w:rPr>
              <w:t xml:space="preserve">are </w:t>
            </w:r>
            <w:r>
              <w:rPr>
                <w:rFonts w:asciiTheme="majorHAnsi" w:eastAsia="Comfortaa" w:hAnsiTheme="majorHAnsi" w:cstheme="majorHAnsi"/>
                <w:sz w:val="24"/>
                <w:szCs w:val="24"/>
              </w:rPr>
              <w:t>chosen by class teachers, with a mixture of Pupil Premium and non-Pupil Premium.</w:t>
            </w:r>
          </w:p>
          <w:p w:rsidR="00C32F09" w:rsidRDefault="00C32F09" w:rsidP="000E2D82">
            <w:pPr>
              <w:widowControl w:val="0"/>
              <w:spacing w:after="0"/>
              <w:rPr>
                <w:rFonts w:asciiTheme="majorHAnsi" w:eastAsia="Comfortaa" w:hAnsiTheme="majorHAnsi" w:cstheme="majorHAnsi"/>
                <w:sz w:val="24"/>
                <w:szCs w:val="24"/>
              </w:rPr>
            </w:pPr>
          </w:p>
          <w:p w:rsidR="00C32F09" w:rsidRPr="000E2D82" w:rsidRDefault="00C32F09" w:rsidP="000E2D82">
            <w:pPr>
              <w:widowControl w:val="0"/>
              <w:spacing w:after="0"/>
              <w:rPr>
                <w:rFonts w:asciiTheme="majorHAnsi" w:eastAsia="Comfortaa" w:hAnsiTheme="majorHAnsi" w:cstheme="majorHAnsi"/>
                <w:sz w:val="24"/>
                <w:szCs w:val="24"/>
              </w:rPr>
            </w:pPr>
            <w:r>
              <w:rPr>
                <w:rFonts w:asciiTheme="majorHAnsi" w:eastAsia="Comfortaa" w:hAnsiTheme="majorHAnsi" w:cstheme="majorHAnsi"/>
                <w:sz w:val="24"/>
                <w:szCs w:val="24"/>
              </w:rPr>
              <w:t xml:space="preserve">Sessions are a minimum of 35 minutes long with a focus on building basic arithmetic skills.  </w:t>
            </w:r>
          </w:p>
        </w:tc>
        <w:tc>
          <w:tcPr>
            <w:tcW w:w="1919" w:type="dxa"/>
            <w:tcBorders>
              <w:bottom w:val="single" w:sz="8" w:space="0" w:color="000000"/>
            </w:tcBorders>
            <w:shd w:val="clear" w:color="auto" w:fill="auto"/>
            <w:tcMar>
              <w:top w:w="100" w:type="dxa"/>
              <w:left w:w="100" w:type="dxa"/>
              <w:bottom w:w="100" w:type="dxa"/>
              <w:right w:w="100" w:type="dxa"/>
            </w:tcMar>
            <w:vAlign w:val="center"/>
          </w:tcPr>
          <w:p w:rsidR="00C32F09" w:rsidRPr="000E2D82" w:rsidRDefault="00C32F09" w:rsidP="00C32F09">
            <w:pPr>
              <w:widowControl w:val="0"/>
              <w:spacing w:after="0"/>
              <w:jc w:val="center"/>
              <w:rPr>
                <w:rFonts w:asciiTheme="majorHAnsi" w:eastAsia="Comfortaa" w:hAnsiTheme="majorHAnsi" w:cstheme="majorHAnsi"/>
                <w:sz w:val="24"/>
                <w:szCs w:val="24"/>
              </w:rPr>
            </w:pPr>
            <w:r w:rsidRPr="000E2D82">
              <w:rPr>
                <w:rFonts w:asciiTheme="majorHAnsi" w:eastAsia="Comfortaa" w:hAnsiTheme="majorHAnsi" w:cstheme="majorHAnsi"/>
                <w:sz w:val="24"/>
                <w:szCs w:val="24"/>
              </w:rPr>
              <w:t>See table below</w:t>
            </w:r>
          </w:p>
        </w:tc>
      </w:tr>
      <w:tr w:rsidR="00C32F09" w:rsidRPr="000E2D82" w:rsidTr="00C32F09">
        <w:tc>
          <w:tcPr>
            <w:tcW w:w="2794" w:type="dxa"/>
            <w:tcBorders>
              <w:bottom w:val="single" w:sz="8" w:space="0" w:color="000000"/>
            </w:tcBorders>
            <w:shd w:val="clear" w:color="auto" w:fill="auto"/>
            <w:tcMar>
              <w:top w:w="100" w:type="dxa"/>
              <w:left w:w="100" w:type="dxa"/>
              <w:bottom w:w="100" w:type="dxa"/>
              <w:right w:w="100" w:type="dxa"/>
            </w:tcMar>
          </w:tcPr>
          <w:p w:rsidR="00C32F09" w:rsidRPr="00CC7403" w:rsidRDefault="00C32F09" w:rsidP="000E2D82">
            <w:pPr>
              <w:widowControl w:val="0"/>
              <w:spacing w:after="0"/>
              <w:rPr>
                <w:rFonts w:asciiTheme="majorHAnsi" w:eastAsia="Comfortaa" w:hAnsiTheme="majorHAnsi" w:cstheme="majorHAnsi"/>
                <w:sz w:val="24"/>
                <w:szCs w:val="24"/>
              </w:rPr>
            </w:pPr>
            <w:proofErr w:type="spellStart"/>
            <w:r w:rsidRPr="00CC7403">
              <w:rPr>
                <w:rFonts w:asciiTheme="majorHAnsi" w:eastAsia="Comfortaa" w:hAnsiTheme="majorHAnsi" w:cstheme="majorHAnsi"/>
                <w:sz w:val="24"/>
                <w:szCs w:val="24"/>
              </w:rPr>
              <w:t>TeachFirst</w:t>
            </w:r>
            <w:proofErr w:type="spellEnd"/>
            <w:r w:rsidRPr="00CC7403">
              <w:rPr>
                <w:rFonts w:asciiTheme="majorHAnsi" w:eastAsia="Comfortaa" w:hAnsiTheme="majorHAnsi" w:cstheme="majorHAnsi"/>
                <w:sz w:val="24"/>
                <w:szCs w:val="24"/>
              </w:rPr>
              <w:t xml:space="preserve"> Academic Mentor: English focus</w:t>
            </w:r>
          </w:p>
          <w:p w:rsidR="00C32F09" w:rsidRPr="000E2D82" w:rsidRDefault="00C32F09" w:rsidP="000E2D82">
            <w:pPr>
              <w:widowControl w:val="0"/>
              <w:spacing w:after="0"/>
              <w:rPr>
                <w:rFonts w:asciiTheme="majorHAnsi" w:eastAsia="Comfortaa" w:hAnsiTheme="majorHAnsi" w:cstheme="majorHAnsi"/>
                <w:sz w:val="24"/>
                <w:szCs w:val="24"/>
              </w:rPr>
            </w:pPr>
            <w:proofErr w:type="spellStart"/>
            <w:r w:rsidRPr="00CC7403">
              <w:rPr>
                <w:rFonts w:asciiTheme="majorHAnsi" w:eastAsia="Comfortaa" w:hAnsiTheme="majorHAnsi" w:cstheme="majorHAnsi"/>
                <w:sz w:val="24"/>
                <w:szCs w:val="24"/>
              </w:rPr>
              <w:t>TeachFirst</w:t>
            </w:r>
            <w:proofErr w:type="spellEnd"/>
            <w:r w:rsidRPr="00CC7403">
              <w:rPr>
                <w:rFonts w:asciiTheme="majorHAnsi" w:eastAsia="Comfortaa" w:hAnsiTheme="majorHAnsi" w:cstheme="majorHAnsi"/>
                <w:sz w:val="24"/>
                <w:szCs w:val="24"/>
              </w:rPr>
              <w:t xml:space="preserve"> trained mentor working with groups in Year 2.</w:t>
            </w:r>
          </w:p>
        </w:tc>
        <w:tc>
          <w:tcPr>
            <w:tcW w:w="4677" w:type="dxa"/>
            <w:tcBorders>
              <w:bottom w:val="single" w:sz="8" w:space="0" w:color="000000"/>
            </w:tcBorders>
            <w:shd w:val="clear" w:color="auto" w:fill="auto"/>
            <w:tcMar>
              <w:top w:w="100" w:type="dxa"/>
              <w:left w:w="100" w:type="dxa"/>
              <w:bottom w:w="100" w:type="dxa"/>
              <w:right w:w="100" w:type="dxa"/>
            </w:tcMar>
          </w:tcPr>
          <w:p w:rsidR="00744695" w:rsidRPr="00744695" w:rsidRDefault="00744695" w:rsidP="00744695">
            <w:pPr>
              <w:spacing w:after="0" w:line="240" w:lineRule="auto"/>
              <w:rPr>
                <w:rFonts w:ascii="Times New Roman" w:eastAsia="Times New Roman" w:hAnsi="Times New Roman" w:cs="Times New Roman"/>
                <w:sz w:val="24"/>
                <w:szCs w:val="24"/>
                <w:lang w:eastAsia="en-GB"/>
              </w:rPr>
            </w:pPr>
            <w:r w:rsidRPr="00744695">
              <w:rPr>
                <w:rFonts w:ascii="Calibri" w:eastAsia="Times New Roman" w:hAnsi="Calibri" w:cs="Calibri"/>
                <w:color w:val="000000"/>
                <w:sz w:val="24"/>
                <w:szCs w:val="24"/>
                <w:lang w:eastAsia="en-GB"/>
              </w:rPr>
              <w:t>These sessions occur daily for 20-30minutes. </w:t>
            </w:r>
          </w:p>
          <w:p w:rsidR="00744695" w:rsidRPr="00744695" w:rsidRDefault="00744695" w:rsidP="00744695">
            <w:pPr>
              <w:spacing w:after="0" w:line="240" w:lineRule="auto"/>
              <w:rPr>
                <w:rFonts w:ascii="Times New Roman" w:eastAsia="Times New Roman" w:hAnsi="Times New Roman" w:cs="Times New Roman"/>
                <w:sz w:val="24"/>
                <w:szCs w:val="24"/>
                <w:lang w:eastAsia="en-GB"/>
              </w:rPr>
            </w:pPr>
          </w:p>
          <w:p w:rsidR="00744695" w:rsidRPr="00744695" w:rsidRDefault="00744695" w:rsidP="00744695">
            <w:pPr>
              <w:spacing w:after="0" w:line="240" w:lineRule="auto"/>
              <w:rPr>
                <w:rFonts w:ascii="Times New Roman" w:eastAsia="Times New Roman" w:hAnsi="Times New Roman" w:cs="Times New Roman"/>
                <w:sz w:val="24"/>
                <w:szCs w:val="24"/>
                <w:lang w:eastAsia="en-GB"/>
              </w:rPr>
            </w:pPr>
            <w:r w:rsidRPr="00744695">
              <w:rPr>
                <w:rFonts w:ascii="Calibri" w:eastAsia="Times New Roman" w:hAnsi="Calibri" w:cs="Calibri"/>
                <w:color w:val="000000"/>
                <w:sz w:val="24"/>
                <w:szCs w:val="24"/>
                <w:lang w:eastAsia="en-GB"/>
              </w:rPr>
              <w:t>They are based on the Tutoring with Lightning scheme to support children’s reading skills.</w:t>
            </w:r>
          </w:p>
          <w:p w:rsidR="00744695" w:rsidRPr="00744695" w:rsidRDefault="00744695" w:rsidP="00744695">
            <w:pPr>
              <w:spacing w:after="0" w:line="240" w:lineRule="auto"/>
              <w:rPr>
                <w:rFonts w:ascii="Times New Roman" w:eastAsia="Times New Roman" w:hAnsi="Times New Roman" w:cs="Times New Roman"/>
                <w:sz w:val="24"/>
                <w:szCs w:val="24"/>
                <w:lang w:eastAsia="en-GB"/>
              </w:rPr>
            </w:pPr>
          </w:p>
          <w:p w:rsidR="00CB291D" w:rsidRPr="00744695" w:rsidRDefault="00744695" w:rsidP="00744695">
            <w:pPr>
              <w:spacing w:after="0" w:line="240" w:lineRule="auto"/>
              <w:rPr>
                <w:rFonts w:ascii="Times New Roman" w:eastAsia="Times New Roman" w:hAnsi="Times New Roman" w:cs="Times New Roman"/>
                <w:sz w:val="24"/>
                <w:szCs w:val="24"/>
                <w:lang w:eastAsia="en-GB"/>
              </w:rPr>
            </w:pPr>
            <w:r w:rsidRPr="00744695">
              <w:rPr>
                <w:rFonts w:ascii="Calibri" w:eastAsia="Times New Roman" w:hAnsi="Calibri" w:cs="Calibri"/>
                <w:color w:val="000000"/>
                <w:sz w:val="24"/>
                <w:szCs w:val="24"/>
                <w:lang w:eastAsia="en-GB"/>
              </w:rPr>
              <w:t xml:space="preserve">This mentor will also run sessions for the Specsavers Eyesight Screening Programme. </w:t>
            </w:r>
          </w:p>
        </w:tc>
        <w:tc>
          <w:tcPr>
            <w:tcW w:w="1919" w:type="dxa"/>
            <w:tcBorders>
              <w:bottom w:val="single" w:sz="8" w:space="0" w:color="000000"/>
            </w:tcBorders>
            <w:shd w:val="clear" w:color="auto" w:fill="auto"/>
            <w:tcMar>
              <w:top w:w="100" w:type="dxa"/>
              <w:left w:w="100" w:type="dxa"/>
              <w:bottom w:w="100" w:type="dxa"/>
              <w:right w:w="100" w:type="dxa"/>
            </w:tcMar>
            <w:vAlign w:val="center"/>
          </w:tcPr>
          <w:p w:rsidR="00C32F09" w:rsidRPr="000E2D82" w:rsidRDefault="00C32F09" w:rsidP="00C32F09">
            <w:pPr>
              <w:widowControl w:val="0"/>
              <w:spacing w:after="0"/>
              <w:jc w:val="center"/>
              <w:rPr>
                <w:rFonts w:asciiTheme="majorHAnsi" w:eastAsia="Comfortaa" w:hAnsiTheme="majorHAnsi" w:cstheme="majorHAnsi"/>
                <w:sz w:val="24"/>
                <w:szCs w:val="24"/>
              </w:rPr>
            </w:pPr>
            <w:r w:rsidRPr="000E2D82">
              <w:rPr>
                <w:rFonts w:asciiTheme="majorHAnsi" w:eastAsia="Comfortaa" w:hAnsiTheme="majorHAnsi" w:cstheme="majorHAnsi"/>
                <w:sz w:val="24"/>
                <w:szCs w:val="24"/>
              </w:rPr>
              <w:t>See table below</w:t>
            </w:r>
          </w:p>
        </w:tc>
      </w:tr>
      <w:tr w:rsidR="00F71A7A" w:rsidRPr="000E2D82" w:rsidTr="004A5F8E">
        <w:tc>
          <w:tcPr>
            <w:tcW w:w="9390" w:type="dxa"/>
            <w:gridSpan w:val="3"/>
            <w:tcBorders>
              <w:right w:val="single" w:sz="8" w:space="0" w:color="000000"/>
            </w:tcBorders>
            <w:shd w:val="clear" w:color="auto" w:fill="auto"/>
            <w:tcMar>
              <w:top w:w="100" w:type="dxa"/>
              <w:left w:w="100" w:type="dxa"/>
              <w:bottom w:w="100" w:type="dxa"/>
              <w:right w:w="100" w:type="dxa"/>
            </w:tcMar>
          </w:tcPr>
          <w:p w:rsidR="00F71A7A" w:rsidRPr="000E2D82" w:rsidRDefault="00F71A7A" w:rsidP="000E2D82">
            <w:pPr>
              <w:widowControl w:val="0"/>
              <w:spacing w:after="0"/>
              <w:jc w:val="center"/>
              <w:rPr>
                <w:rFonts w:asciiTheme="majorHAnsi" w:eastAsia="Comfortaa" w:hAnsiTheme="majorHAnsi" w:cstheme="majorHAnsi"/>
                <w:sz w:val="24"/>
                <w:szCs w:val="24"/>
              </w:rPr>
            </w:pPr>
            <w:r w:rsidRPr="000E2D82">
              <w:rPr>
                <w:rFonts w:asciiTheme="majorHAnsi" w:eastAsia="Comfortaa" w:hAnsiTheme="majorHAnsi" w:cstheme="majorHAnsi"/>
                <w:sz w:val="24"/>
                <w:szCs w:val="24"/>
              </w:rPr>
              <w:t>Total Catch Up Premium Money being spent this year</w:t>
            </w:r>
            <w:r>
              <w:rPr>
                <w:rFonts w:asciiTheme="majorHAnsi" w:eastAsia="Comfortaa" w:hAnsiTheme="majorHAnsi" w:cstheme="majorHAnsi"/>
                <w:sz w:val="24"/>
                <w:szCs w:val="24"/>
              </w:rPr>
              <w:t>:</w:t>
            </w:r>
          </w:p>
          <w:p w:rsidR="00F71A7A" w:rsidRPr="000E2D82" w:rsidRDefault="00F71A7A" w:rsidP="000E2D82">
            <w:pPr>
              <w:widowControl w:val="0"/>
              <w:spacing w:after="0"/>
              <w:jc w:val="center"/>
              <w:rPr>
                <w:rFonts w:asciiTheme="majorHAnsi" w:eastAsia="Comfortaa" w:hAnsiTheme="majorHAnsi" w:cstheme="majorHAnsi"/>
                <w:sz w:val="24"/>
                <w:szCs w:val="24"/>
              </w:rPr>
            </w:pPr>
            <w:r w:rsidRPr="000E2D82">
              <w:rPr>
                <w:rFonts w:asciiTheme="majorHAnsi" w:eastAsia="Comfortaa" w:hAnsiTheme="majorHAnsi" w:cstheme="majorHAnsi"/>
                <w:sz w:val="24"/>
                <w:szCs w:val="24"/>
              </w:rPr>
              <w:t>£73,661.30</w:t>
            </w:r>
          </w:p>
        </w:tc>
      </w:tr>
    </w:tbl>
    <w:p w:rsidR="000E2D82" w:rsidRDefault="000E2D82" w:rsidP="000E2D82">
      <w:pPr>
        <w:spacing w:after="0"/>
        <w:jc w:val="center"/>
        <w:rPr>
          <w:rFonts w:asciiTheme="majorHAnsi" w:hAnsiTheme="majorHAnsi" w:cstheme="majorHAnsi"/>
          <w:b/>
          <w:sz w:val="24"/>
          <w:szCs w:val="24"/>
        </w:rPr>
      </w:pPr>
    </w:p>
    <w:p w:rsidR="004822A8" w:rsidRDefault="004822A8" w:rsidP="00F71A7A">
      <w:pPr>
        <w:spacing w:after="0"/>
        <w:jc w:val="center"/>
        <w:rPr>
          <w:rFonts w:asciiTheme="majorHAnsi" w:hAnsiTheme="majorHAnsi" w:cstheme="majorHAnsi"/>
          <w:b/>
          <w:sz w:val="24"/>
          <w:szCs w:val="24"/>
        </w:rPr>
      </w:pPr>
    </w:p>
    <w:p w:rsidR="00744695" w:rsidRDefault="00744695" w:rsidP="00F71A7A">
      <w:pPr>
        <w:spacing w:after="0"/>
        <w:jc w:val="center"/>
        <w:rPr>
          <w:rFonts w:asciiTheme="majorHAnsi" w:hAnsiTheme="majorHAnsi" w:cstheme="majorHAnsi"/>
          <w:b/>
          <w:sz w:val="24"/>
          <w:szCs w:val="24"/>
        </w:rPr>
      </w:pPr>
    </w:p>
    <w:p w:rsidR="004822A8" w:rsidRDefault="004822A8" w:rsidP="00F71A7A">
      <w:pPr>
        <w:spacing w:after="0"/>
        <w:jc w:val="center"/>
        <w:rPr>
          <w:rFonts w:asciiTheme="majorHAnsi" w:hAnsiTheme="majorHAnsi" w:cstheme="majorHAnsi"/>
          <w:b/>
          <w:sz w:val="24"/>
          <w:szCs w:val="24"/>
        </w:rPr>
      </w:pPr>
    </w:p>
    <w:p w:rsidR="004822A8" w:rsidRDefault="004822A8" w:rsidP="00F71A7A">
      <w:pPr>
        <w:spacing w:after="0"/>
        <w:jc w:val="center"/>
        <w:rPr>
          <w:rFonts w:asciiTheme="majorHAnsi" w:hAnsiTheme="majorHAnsi" w:cstheme="majorHAnsi"/>
          <w:b/>
          <w:sz w:val="24"/>
          <w:szCs w:val="24"/>
        </w:rPr>
      </w:pPr>
    </w:p>
    <w:p w:rsidR="000E2D82" w:rsidRPr="004822A8" w:rsidRDefault="00F71A7A" w:rsidP="00F71A7A">
      <w:pPr>
        <w:spacing w:after="0"/>
        <w:jc w:val="center"/>
        <w:rPr>
          <w:rFonts w:asciiTheme="majorHAnsi" w:hAnsiTheme="majorHAnsi" w:cstheme="majorHAnsi"/>
          <w:b/>
          <w:sz w:val="28"/>
          <w:szCs w:val="28"/>
        </w:rPr>
      </w:pPr>
      <w:r w:rsidRPr="004822A8">
        <w:rPr>
          <w:rFonts w:asciiTheme="majorHAnsi" w:hAnsiTheme="majorHAnsi" w:cstheme="majorHAnsi"/>
          <w:b/>
          <w:sz w:val="28"/>
          <w:szCs w:val="28"/>
        </w:rPr>
        <w:lastRenderedPageBreak/>
        <w:t>PHONICS INTERVENTIONS</w:t>
      </w:r>
    </w:p>
    <w:p w:rsidR="00F71A7A" w:rsidRDefault="00F71A7A" w:rsidP="000E2D82">
      <w:pPr>
        <w:spacing w:after="0"/>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F71A7A" w:rsidRPr="00F71A7A" w:rsidTr="00F71A7A">
        <w:tc>
          <w:tcPr>
            <w:tcW w:w="1803"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sidRPr="00F71A7A">
              <w:rPr>
                <w:rFonts w:asciiTheme="majorHAnsi" w:hAnsiTheme="majorHAnsi" w:cstheme="majorHAnsi"/>
                <w:b/>
                <w:sz w:val="24"/>
                <w:szCs w:val="24"/>
              </w:rPr>
              <w:t>Year Group</w:t>
            </w:r>
          </w:p>
        </w:tc>
        <w:tc>
          <w:tcPr>
            <w:tcW w:w="1803"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sidRPr="00F71A7A">
              <w:rPr>
                <w:rFonts w:asciiTheme="majorHAnsi" w:hAnsiTheme="majorHAnsi" w:cstheme="majorHAnsi"/>
                <w:b/>
                <w:sz w:val="24"/>
                <w:szCs w:val="24"/>
              </w:rPr>
              <w:t>Year Group Total</w:t>
            </w:r>
          </w:p>
        </w:tc>
        <w:tc>
          <w:tcPr>
            <w:tcW w:w="1803"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sidRPr="00F71A7A">
              <w:rPr>
                <w:rFonts w:asciiTheme="majorHAnsi" w:hAnsiTheme="majorHAnsi" w:cstheme="majorHAnsi"/>
                <w:b/>
                <w:sz w:val="24"/>
                <w:szCs w:val="24"/>
              </w:rPr>
              <w:t xml:space="preserve">Children in </w:t>
            </w:r>
            <w:r>
              <w:rPr>
                <w:rFonts w:asciiTheme="majorHAnsi" w:hAnsiTheme="majorHAnsi" w:cstheme="majorHAnsi"/>
                <w:b/>
                <w:sz w:val="24"/>
                <w:szCs w:val="24"/>
              </w:rPr>
              <w:t>I</w:t>
            </w:r>
            <w:r w:rsidRPr="00F71A7A">
              <w:rPr>
                <w:rFonts w:asciiTheme="majorHAnsi" w:hAnsiTheme="majorHAnsi" w:cstheme="majorHAnsi"/>
                <w:b/>
                <w:sz w:val="24"/>
                <w:szCs w:val="24"/>
              </w:rPr>
              <w:t>ntervention</w:t>
            </w:r>
          </w:p>
        </w:tc>
        <w:tc>
          <w:tcPr>
            <w:tcW w:w="1803"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sidRPr="00F71A7A">
              <w:rPr>
                <w:rFonts w:asciiTheme="majorHAnsi" w:hAnsiTheme="majorHAnsi" w:cstheme="majorHAnsi"/>
                <w:b/>
                <w:sz w:val="24"/>
                <w:szCs w:val="24"/>
              </w:rPr>
              <w:t xml:space="preserve">PP </w:t>
            </w:r>
            <w:r>
              <w:rPr>
                <w:rFonts w:asciiTheme="majorHAnsi" w:hAnsiTheme="majorHAnsi" w:cstheme="majorHAnsi"/>
                <w:b/>
                <w:sz w:val="24"/>
                <w:szCs w:val="24"/>
              </w:rPr>
              <w:t>C</w:t>
            </w:r>
            <w:r w:rsidRPr="00F71A7A">
              <w:rPr>
                <w:rFonts w:asciiTheme="majorHAnsi" w:hAnsiTheme="majorHAnsi" w:cstheme="majorHAnsi"/>
                <w:b/>
                <w:sz w:val="24"/>
                <w:szCs w:val="24"/>
              </w:rPr>
              <w:t>hildren</w:t>
            </w:r>
          </w:p>
        </w:tc>
        <w:tc>
          <w:tcPr>
            <w:tcW w:w="1804"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sidRPr="00F71A7A">
              <w:rPr>
                <w:rFonts w:asciiTheme="majorHAnsi" w:hAnsiTheme="majorHAnsi" w:cstheme="majorHAnsi"/>
                <w:b/>
                <w:sz w:val="24"/>
                <w:szCs w:val="24"/>
              </w:rPr>
              <w:t xml:space="preserve">NPP </w:t>
            </w:r>
            <w:r>
              <w:rPr>
                <w:rFonts w:asciiTheme="majorHAnsi" w:hAnsiTheme="majorHAnsi" w:cstheme="majorHAnsi"/>
                <w:b/>
                <w:sz w:val="24"/>
                <w:szCs w:val="24"/>
              </w:rPr>
              <w:t>C</w:t>
            </w:r>
            <w:r w:rsidRPr="00F71A7A">
              <w:rPr>
                <w:rFonts w:asciiTheme="majorHAnsi" w:hAnsiTheme="majorHAnsi" w:cstheme="majorHAnsi"/>
                <w:b/>
                <w:sz w:val="24"/>
                <w:szCs w:val="24"/>
              </w:rPr>
              <w:t>hildren</w:t>
            </w:r>
          </w:p>
        </w:tc>
      </w:tr>
      <w:tr w:rsidR="00F71A7A" w:rsidRPr="00F71A7A" w:rsidTr="00F71A7A">
        <w:tc>
          <w:tcPr>
            <w:tcW w:w="1803" w:type="dxa"/>
            <w:vAlign w:val="center"/>
          </w:tcPr>
          <w:p w:rsidR="00F71A7A" w:rsidRPr="00593C06" w:rsidRDefault="00F71A7A" w:rsidP="00F71A7A">
            <w:pPr>
              <w:jc w:val="center"/>
              <w:rPr>
                <w:rFonts w:asciiTheme="majorHAnsi" w:hAnsiTheme="majorHAnsi" w:cstheme="majorHAnsi"/>
                <w:sz w:val="24"/>
                <w:szCs w:val="24"/>
                <w:vertAlign w:val="superscript"/>
              </w:rPr>
            </w:pPr>
            <w:r w:rsidRPr="00F71A7A">
              <w:rPr>
                <w:rFonts w:asciiTheme="majorHAnsi" w:hAnsiTheme="majorHAnsi" w:cstheme="majorHAnsi"/>
                <w:sz w:val="24"/>
                <w:szCs w:val="24"/>
              </w:rPr>
              <w:t>2</w:t>
            </w:r>
            <w:r w:rsidR="00593C06">
              <w:rPr>
                <w:rFonts w:asciiTheme="majorHAnsi" w:hAnsiTheme="majorHAnsi" w:cstheme="majorHAnsi"/>
                <w:sz w:val="24"/>
                <w:szCs w:val="24"/>
                <w:vertAlign w:val="superscript"/>
              </w:rPr>
              <w:t>1</w:t>
            </w:r>
          </w:p>
        </w:tc>
        <w:tc>
          <w:tcPr>
            <w:tcW w:w="1803" w:type="dxa"/>
            <w:vAlign w:val="center"/>
          </w:tcPr>
          <w:p w:rsidR="00F71A7A" w:rsidRPr="00F71A7A" w:rsidRDefault="00F71A7A" w:rsidP="00F71A7A">
            <w:pPr>
              <w:jc w:val="center"/>
              <w:rPr>
                <w:rFonts w:asciiTheme="majorHAnsi" w:hAnsiTheme="majorHAnsi" w:cstheme="majorHAnsi"/>
                <w:sz w:val="24"/>
                <w:szCs w:val="24"/>
              </w:rPr>
            </w:pPr>
            <w:r w:rsidRPr="00F71A7A">
              <w:rPr>
                <w:rFonts w:asciiTheme="majorHAnsi" w:hAnsiTheme="majorHAnsi" w:cstheme="majorHAnsi"/>
                <w:sz w:val="24"/>
                <w:szCs w:val="24"/>
              </w:rPr>
              <w:t>87</w:t>
            </w:r>
          </w:p>
        </w:tc>
        <w:tc>
          <w:tcPr>
            <w:tcW w:w="1803" w:type="dxa"/>
            <w:vAlign w:val="center"/>
          </w:tcPr>
          <w:p w:rsidR="00F71A7A" w:rsidRPr="00F71A7A" w:rsidRDefault="00F71A7A" w:rsidP="00F71A7A">
            <w:pPr>
              <w:jc w:val="center"/>
              <w:rPr>
                <w:rFonts w:asciiTheme="majorHAnsi" w:hAnsiTheme="majorHAnsi" w:cstheme="majorHAnsi"/>
                <w:sz w:val="24"/>
                <w:szCs w:val="24"/>
              </w:rPr>
            </w:pPr>
            <w:r w:rsidRPr="00F71A7A">
              <w:rPr>
                <w:rFonts w:asciiTheme="majorHAnsi" w:hAnsiTheme="majorHAnsi" w:cstheme="majorHAnsi"/>
                <w:sz w:val="24"/>
                <w:szCs w:val="24"/>
              </w:rPr>
              <w:t>10</w:t>
            </w:r>
          </w:p>
        </w:tc>
        <w:tc>
          <w:tcPr>
            <w:tcW w:w="1803" w:type="dxa"/>
            <w:vAlign w:val="center"/>
          </w:tcPr>
          <w:p w:rsidR="00F71A7A" w:rsidRPr="00F71A7A" w:rsidRDefault="00F71A7A" w:rsidP="00F71A7A">
            <w:pPr>
              <w:jc w:val="center"/>
              <w:rPr>
                <w:rFonts w:asciiTheme="majorHAnsi" w:hAnsiTheme="majorHAnsi" w:cstheme="majorHAnsi"/>
                <w:sz w:val="24"/>
                <w:szCs w:val="24"/>
              </w:rPr>
            </w:pPr>
            <w:r w:rsidRPr="00F71A7A">
              <w:rPr>
                <w:rFonts w:asciiTheme="majorHAnsi" w:hAnsiTheme="majorHAnsi" w:cstheme="majorHAnsi"/>
                <w:sz w:val="24"/>
                <w:szCs w:val="24"/>
              </w:rPr>
              <w:t>2</w:t>
            </w:r>
          </w:p>
        </w:tc>
        <w:tc>
          <w:tcPr>
            <w:tcW w:w="1804" w:type="dxa"/>
            <w:vAlign w:val="center"/>
          </w:tcPr>
          <w:p w:rsidR="00F71A7A" w:rsidRPr="00F71A7A" w:rsidRDefault="00F71A7A" w:rsidP="00F71A7A">
            <w:pPr>
              <w:jc w:val="center"/>
              <w:rPr>
                <w:rFonts w:asciiTheme="majorHAnsi" w:hAnsiTheme="majorHAnsi" w:cstheme="majorHAnsi"/>
                <w:sz w:val="24"/>
                <w:szCs w:val="24"/>
              </w:rPr>
            </w:pPr>
            <w:r w:rsidRPr="00F71A7A">
              <w:rPr>
                <w:rFonts w:asciiTheme="majorHAnsi" w:hAnsiTheme="majorHAnsi" w:cstheme="majorHAnsi"/>
                <w:sz w:val="24"/>
                <w:szCs w:val="24"/>
              </w:rPr>
              <w:t>8</w:t>
            </w:r>
          </w:p>
        </w:tc>
      </w:tr>
      <w:tr w:rsidR="00593C06" w:rsidRPr="00F71A7A" w:rsidTr="00F71A7A">
        <w:tc>
          <w:tcPr>
            <w:tcW w:w="1803" w:type="dxa"/>
            <w:vAlign w:val="center"/>
          </w:tcPr>
          <w:p w:rsidR="00593C06" w:rsidRPr="00593C06" w:rsidRDefault="00593C06" w:rsidP="00F71A7A">
            <w:pPr>
              <w:jc w:val="center"/>
              <w:rPr>
                <w:rFonts w:asciiTheme="majorHAnsi" w:hAnsiTheme="majorHAnsi" w:cstheme="majorHAnsi"/>
                <w:sz w:val="24"/>
                <w:szCs w:val="24"/>
                <w:vertAlign w:val="superscript"/>
              </w:rPr>
            </w:pPr>
            <w:r>
              <w:rPr>
                <w:rFonts w:asciiTheme="majorHAnsi" w:hAnsiTheme="majorHAnsi" w:cstheme="majorHAnsi"/>
                <w:sz w:val="24"/>
                <w:szCs w:val="24"/>
              </w:rPr>
              <w:t>2</w:t>
            </w:r>
            <w:r>
              <w:rPr>
                <w:rFonts w:asciiTheme="majorHAnsi" w:hAnsiTheme="majorHAnsi" w:cstheme="majorHAnsi"/>
                <w:sz w:val="24"/>
                <w:szCs w:val="24"/>
                <w:vertAlign w:val="superscript"/>
              </w:rPr>
              <w:t>2</w:t>
            </w:r>
          </w:p>
        </w:tc>
        <w:tc>
          <w:tcPr>
            <w:tcW w:w="1803" w:type="dxa"/>
            <w:vAlign w:val="center"/>
          </w:tcPr>
          <w:p w:rsidR="00593C06" w:rsidRPr="00F71A7A" w:rsidRDefault="00593C06" w:rsidP="00F71A7A">
            <w:pPr>
              <w:jc w:val="center"/>
              <w:rPr>
                <w:rFonts w:asciiTheme="majorHAnsi" w:hAnsiTheme="majorHAnsi" w:cstheme="majorHAnsi"/>
                <w:sz w:val="24"/>
                <w:szCs w:val="24"/>
              </w:rPr>
            </w:pPr>
            <w:r>
              <w:rPr>
                <w:rFonts w:asciiTheme="majorHAnsi" w:hAnsiTheme="majorHAnsi" w:cstheme="majorHAnsi"/>
                <w:sz w:val="24"/>
                <w:szCs w:val="24"/>
              </w:rPr>
              <w:t>87</w:t>
            </w:r>
          </w:p>
        </w:tc>
        <w:tc>
          <w:tcPr>
            <w:tcW w:w="1803" w:type="dxa"/>
            <w:vAlign w:val="center"/>
          </w:tcPr>
          <w:p w:rsidR="00593C06" w:rsidRPr="00F71A7A" w:rsidRDefault="00593C06" w:rsidP="00F71A7A">
            <w:pPr>
              <w:jc w:val="center"/>
              <w:rPr>
                <w:rFonts w:asciiTheme="majorHAnsi" w:hAnsiTheme="majorHAnsi" w:cstheme="majorHAnsi"/>
                <w:sz w:val="24"/>
                <w:szCs w:val="24"/>
              </w:rPr>
            </w:pPr>
            <w:r>
              <w:rPr>
                <w:rFonts w:asciiTheme="majorHAnsi" w:hAnsiTheme="majorHAnsi" w:cstheme="majorHAnsi"/>
                <w:sz w:val="24"/>
                <w:szCs w:val="24"/>
              </w:rPr>
              <w:t>7</w:t>
            </w:r>
          </w:p>
        </w:tc>
        <w:tc>
          <w:tcPr>
            <w:tcW w:w="1803" w:type="dxa"/>
            <w:vAlign w:val="center"/>
          </w:tcPr>
          <w:p w:rsidR="00593C06" w:rsidRPr="00F71A7A" w:rsidRDefault="00593C06" w:rsidP="00F71A7A">
            <w:pPr>
              <w:jc w:val="center"/>
              <w:rPr>
                <w:rFonts w:asciiTheme="majorHAnsi" w:hAnsiTheme="majorHAnsi" w:cstheme="majorHAnsi"/>
                <w:sz w:val="24"/>
                <w:szCs w:val="24"/>
              </w:rPr>
            </w:pPr>
            <w:r>
              <w:rPr>
                <w:rFonts w:asciiTheme="majorHAnsi" w:hAnsiTheme="majorHAnsi" w:cstheme="majorHAnsi"/>
                <w:sz w:val="24"/>
                <w:szCs w:val="24"/>
              </w:rPr>
              <w:t>2</w:t>
            </w:r>
          </w:p>
        </w:tc>
        <w:tc>
          <w:tcPr>
            <w:tcW w:w="1804" w:type="dxa"/>
            <w:vAlign w:val="center"/>
          </w:tcPr>
          <w:p w:rsidR="00593C06" w:rsidRPr="00F71A7A" w:rsidRDefault="00593C06" w:rsidP="00F71A7A">
            <w:pPr>
              <w:jc w:val="center"/>
              <w:rPr>
                <w:rFonts w:asciiTheme="majorHAnsi" w:hAnsiTheme="majorHAnsi" w:cstheme="majorHAnsi"/>
                <w:sz w:val="24"/>
                <w:szCs w:val="24"/>
              </w:rPr>
            </w:pPr>
            <w:r>
              <w:rPr>
                <w:rFonts w:asciiTheme="majorHAnsi" w:hAnsiTheme="majorHAnsi" w:cstheme="majorHAnsi"/>
                <w:sz w:val="24"/>
                <w:szCs w:val="24"/>
              </w:rPr>
              <w:t>5</w:t>
            </w:r>
          </w:p>
        </w:tc>
      </w:tr>
      <w:tr w:rsidR="00F71A7A" w:rsidRPr="00F71A7A" w:rsidTr="00F71A7A">
        <w:tc>
          <w:tcPr>
            <w:tcW w:w="9016" w:type="dxa"/>
            <w:gridSpan w:val="5"/>
            <w:shd w:val="clear" w:color="auto" w:fill="D9D9D9" w:themeFill="background1" w:themeFillShade="D9"/>
            <w:vAlign w:val="center"/>
          </w:tcPr>
          <w:p w:rsidR="00F71A7A" w:rsidRPr="00593C06" w:rsidRDefault="00F71A7A" w:rsidP="00F71A7A">
            <w:pPr>
              <w:jc w:val="center"/>
              <w:rPr>
                <w:rFonts w:asciiTheme="majorHAnsi" w:hAnsiTheme="majorHAnsi" w:cstheme="majorHAnsi"/>
                <w:b/>
                <w:sz w:val="24"/>
                <w:szCs w:val="24"/>
                <w:vertAlign w:val="superscript"/>
              </w:rPr>
            </w:pPr>
            <w:r w:rsidRPr="00F71A7A">
              <w:rPr>
                <w:rFonts w:asciiTheme="majorHAnsi" w:hAnsiTheme="majorHAnsi" w:cstheme="majorHAnsi"/>
                <w:b/>
                <w:sz w:val="24"/>
                <w:szCs w:val="24"/>
              </w:rPr>
              <w:t>October Half Term Progress</w:t>
            </w:r>
            <w:r w:rsidR="00593C06">
              <w:rPr>
                <w:rFonts w:asciiTheme="majorHAnsi" w:hAnsiTheme="majorHAnsi" w:cstheme="majorHAnsi"/>
                <w:b/>
                <w:sz w:val="24"/>
                <w:szCs w:val="24"/>
              </w:rPr>
              <w:t xml:space="preserve"> </w:t>
            </w:r>
            <w:r w:rsidR="00593C06">
              <w:rPr>
                <w:rFonts w:asciiTheme="majorHAnsi" w:hAnsiTheme="majorHAnsi" w:cstheme="majorHAnsi"/>
                <w:b/>
                <w:sz w:val="24"/>
                <w:szCs w:val="24"/>
                <w:vertAlign w:val="superscript"/>
              </w:rPr>
              <w:t>1</w:t>
            </w:r>
          </w:p>
        </w:tc>
      </w:tr>
      <w:tr w:rsidR="00F71A7A" w:rsidRPr="00F71A7A" w:rsidTr="004A5F8E">
        <w:tc>
          <w:tcPr>
            <w:tcW w:w="9016" w:type="dxa"/>
            <w:gridSpan w:val="5"/>
          </w:tcPr>
          <w:p w:rsidR="00F71A7A" w:rsidRPr="00F71A7A" w:rsidRDefault="00F71A7A" w:rsidP="00F71A7A">
            <w:pPr>
              <w:pStyle w:val="ListParagraph"/>
              <w:numPr>
                <w:ilvl w:val="0"/>
                <w:numId w:val="2"/>
              </w:numPr>
              <w:rPr>
                <w:rFonts w:asciiTheme="majorHAnsi" w:eastAsia="Times New Roman" w:hAnsiTheme="majorHAnsi" w:cstheme="majorHAnsi"/>
                <w:sz w:val="24"/>
                <w:szCs w:val="24"/>
              </w:rPr>
            </w:pPr>
            <w:r w:rsidRPr="00F71A7A">
              <w:rPr>
                <w:rFonts w:asciiTheme="majorHAnsi" w:eastAsia="Times New Roman" w:hAnsiTheme="majorHAnsi" w:cstheme="majorHAnsi"/>
                <w:sz w:val="24"/>
                <w:szCs w:val="24"/>
              </w:rPr>
              <w:t>4 children have reached 32 or more on the phonics check. 1 PP child. Several of these children will not continue after half term.</w:t>
            </w:r>
          </w:p>
          <w:p w:rsidR="00F71A7A" w:rsidRPr="00F71A7A" w:rsidRDefault="00F71A7A" w:rsidP="00F71A7A">
            <w:pPr>
              <w:pStyle w:val="ListParagraph"/>
              <w:numPr>
                <w:ilvl w:val="0"/>
                <w:numId w:val="2"/>
              </w:numPr>
              <w:rPr>
                <w:rFonts w:asciiTheme="majorHAnsi" w:eastAsia="Times New Roman" w:hAnsiTheme="majorHAnsi" w:cstheme="majorHAnsi"/>
                <w:sz w:val="24"/>
                <w:szCs w:val="24"/>
              </w:rPr>
            </w:pPr>
            <w:r w:rsidRPr="00F71A7A">
              <w:rPr>
                <w:rFonts w:asciiTheme="majorHAnsi" w:eastAsia="Times New Roman" w:hAnsiTheme="majorHAnsi" w:cstheme="majorHAnsi"/>
                <w:sz w:val="24"/>
                <w:szCs w:val="24"/>
              </w:rPr>
              <w:t>3 children scored between 29 and 31. 1 PP child.</w:t>
            </w:r>
          </w:p>
          <w:p w:rsidR="00F71A7A" w:rsidRPr="00F71A7A" w:rsidRDefault="00F71A7A" w:rsidP="00F71A7A">
            <w:pPr>
              <w:pStyle w:val="ListParagraph"/>
              <w:numPr>
                <w:ilvl w:val="0"/>
                <w:numId w:val="2"/>
              </w:numPr>
              <w:rPr>
                <w:rFonts w:asciiTheme="majorHAnsi" w:hAnsiTheme="majorHAnsi" w:cstheme="majorHAnsi"/>
                <w:sz w:val="24"/>
                <w:szCs w:val="24"/>
              </w:rPr>
            </w:pPr>
            <w:r w:rsidRPr="00F71A7A">
              <w:rPr>
                <w:rFonts w:asciiTheme="majorHAnsi" w:eastAsia="Times New Roman" w:hAnsiTheme="majorHAnsi" w:cstheme="majorHAnsi"/>
                <w:sz w:val="24"/>
                <w:szCs w:val="24"/>
              </w:rPr>
              <w:t>3 demonstrated a score improvement but will continue after half term.</w:t>
            </w:r>
          </w:p>
        </w:tc>
      </w:tr>
      <w:tr w:rsidR="00F71A7A" w:rsidRPr="00F71A7A" w:rsidTr="00F71A7A">
        <w:tc>
          <w:tcPr>
            <w:tcW w:w="9016" w:type="dxa"/>
            <w:gridSpan w:val="5"/>
            <w:shd w:val="clear" w:color="auto" w:fill="D9D9D9" w:themeFill="background1" w:themeFillShade="D9"/>
            <w:vAlign w:val="center"/>
          </w:tcPr>
          <w:p w:rsidR="00F71A7A" w:rsidRPr="00593C06" w:rsidRDefault="00F71A7A" w:rsidP="00F71A7A">
            <w:pPr>
              <w:jc w:val="center"/>
              <w:rPr>
                <w:rFonts w:asciiTheme="majorHAnsi" w:hAnsiTheme="majorHAnsi" w:cstheme="majorHAnsi"/>
                <w:b/>
                <w:sz w:val="24"/>
                <w:szCs w:val="24"/>
                <w:vertAlign w:val="superscript"/>
              </w:rPr>
            </w:pPr>
            <w:r w:rsidRPr="00F71A7A">
              <w:rPr>
                <w:rFonts w:asciiTheme="majorHAnsi" w:hAnsiTheme="majorHAnsi" w:cstheme="majorHAnsi"/>
                <w:b/>
                <w:sz w:val="24"/>
                <w:szCs w:val="24"/>
              </w:rPr>
              <w:t>December Progress</w:t>
            </w:r>
            <w:r w:rsidR="00593C06">
              <w:rPr>
                <w:rFonts w:asciiTheme="majorHAnsi" w:hAnsiTheme="majorHAnsi" w:cstheme="majorHAnsi"/>
                <w:b/>
                <w:sz w:val="24"/>
                <w:szCs w:val="24"/>
              </w:rPr>
              <w:t xml:space="preserve"> </w:t>
            </w:r>
            <w:r w:rsidR="00593C06">
              <w:rPr>
                <w:rFonts w:asciiTheme="majorHAnsi" w:hAnsiTheme="majorHAnsi" w:cstheme="majorHAnsi"/>
                <w:b/>
                <w:sz w:val="24"/>
                <w:szCs w:val="24"/>
                <w:vertAlign w:val="superscript"/>
              </w:rPr>
              <w:t>1</w:t>
            </w:r>
          </w:p>
        </w:tc>
      </w:tr>
      <w:tr w:rsidR="00F71A7A" w:rsidRPr="00F71A7A" w:rsidTr="004A5F8E">
        <w:tc>
          <w:tcPr>
            <w:tcW w:w="9016" w:type="dxa"/>
            <w:gridSpan w:val="5"/>
          </w:tcPr>
          <w:p w:rsidR="00F71A7A" w:rsidRPr="00F71A7A" w:rsidRDefault="00F71A7A" w:rsidP="00F71A7A">
            <w:pPr>
              <w:pStyle w:val="ListParagraph"/>
              <w:numPr>
                <w:ilvl w:val="0"/>
                <w:numId w:val="1"/>
              </w:numPr>
              <w:rPr>
                <w:rFonts w:asciiTheme="majorHAnsi" w:eastAsia="Times New Roman" w:hAnsiTheme="majorHAnsi" w:cstheme="majorHAnsi"/>
                <w:sz w:val="24"/>
                <w:szCs w:val="24"/>
              </w:rPr>
            </w:pPr>
            <w:r w:rsidRPr="00F71A7A">
              <w:rPr>
                <w:rFonts w:asciiTheme="majorHAnsi" w:eastAsia="Times New Roman" w:hAnsiTheme="majorHAnsi" w:cstheme="majorHAnsi"/>
                <w:sz w:val="24"/>
                <w:szCs w:val="24"/>
                <w:highlight w:val="white"/>
              </w:rPr>
              <w:t>9/10 (90%) c</w:t>
            </w:r>
            <w:r w:rsidRPr="00F71A7A">
              <w:rPr>
                <w:rFonts w:asciiTheme="majorHAnsi" w:eastAsia="Times New Roman" w:hAnsiTheme="majorHAnsi" w:cstheme="majorHAnsi"/>
                <w:sz w:val="24"/>
                <w:szCs w:val="24"/>
              </w:rPr>
              <w:t xml:space="preserve">hildren passed the phonics screening. </w:t>
            </w:r>
          </w:p>
          <w:p w:rsidR="00F71A7A" w:rsidRPr="00F71A7A" w:rsidRDefault="00F71A7A" w:rsidP="00F71A7A">
            <w:pPr>
              <w:pStyle w:val="ListParagraph"/>
              <w:numPr>
                <w:ilvl w:val="0"/>
                <w:numId w:val="1"/>
              </w:numPr>
              <w:rPr>
                <w:rFonts w:asciiTheme="majorHAnsi" w:eastAsia="Times New Roman" w:hAnsiTheme="majorHAnsi" w:cstheme="majorHAnsi"/>
                <w:sz w:val="24"/>
                <w:szCs w:val="24"/>
              </w:rPr>
            </w:pPr>
            <w:r w:rsidRPr="00F71A7A">
              <w:rPr>
                <w:rFonts w:asciiTheme="majorHAnsi" w:eastAsia="Times New Roman" w:hAnsiTheme="majorHAnsi" w:cstheme="majorHAnsi"/>
                <w:sz w:val="24"/>
                <w:szCs w:val="24"/>
                <w:highlight w:val="white"/>
              </w:rPr>
              <w:t>2 PP children with scores of 36 and 25.  Sc</w:t>
            </w:r>
            <w:r w:rsidRPr="00F71A7A">
              <w:rPr>
                <w:rFonts w:asciiTheme="majorHAnsi" w:eastAsia="Times New Roman" w:hAnsiTheme="majorHAnsi" w:cstheme="majorHAnsi"/>
                <w:sz w:val="24"/>
                <w:szCs w:val="24"/>
              </w:rPr>
              <w:t>ore of 25 is an improvement from the original score of 15.  Referred for further assessments.  Phonics intervention to continue in Spring Term.</w:t>
            </w:r>
          </w:p>
          <w:p w:rsidR="00F71A7A" w:rsidRPr="00F71A7A" w:rsidRDefault="00F71A7A" w:rsidP="00F71A7A">
            <w:pPr>
              <w:pStyle w:val="ListParagraph"/>
              <w:numPr>
                <w:ilvl w:val="0"/>
                <w:numId w:val="1"/>
              </w:numPr>
              <w:rPr>
                <w:rFonts w:asciiTheme="majorHAnsi" w:hAnsiTheme="majorHAnsi" w:cstheme="majorHAnsi"/>
                <w:sz w:val="24"/>
                <w:szCs w:val="24"/>
              </w:rPr>
            </w:pPr>
            <w:r w:rsidRPr="00F71A7A">
              <w:rPr>
                <w:rFonts w:asciiTheme="majorHAnsi" w:eastAsia="Times New Roman" w:hAnsiTheme="majorHAnsi" w:cstheme="majorHAnsi"/>
                <w:sz w:val="24"/>
                <w:szCs w:val="24"/>
              </w:rPr>
              <w:t xml:space="preserve">Next phonics group </w:t>
            </w:r>
            <w:r>
              <w:rPr>
                <w:rFonts w:asciiTheme="majorHAnsi" w:eastAsia="Times New Roman" w:hAnsiTheme="majorHAnsi" w:cstheme="majorHAnsi"/>
                <w:sz w:val="24"/>
                <w:szCs w:val="24"/>
              </w:rPr>
              <w:t>commenced</w:t>
            </w:r>
            <w:r w:rsidRPr="00F71A7A">
              <w:rPr>
                <w:rFonts w:asciiTheme="majorHAnsi" w:eastAsia="Times New Roman" w:hAnsiTheme="majorHAnsi" w:cstheme="majorHAnsi"/>
                <w:sz w:val="24"/>
                <w:szCs w:val="24"/>
              </w:rPr>
              <w:t xml:space="preserve"> 7th December.</w:t>
            </w:r>
          </w:p>
        </w:tc>
      </w:tr>
      <w:tr w:rsidR="00593C06" w:rsidRPr="00593C06" w:rsidTr="00593C06">
        <w:tc>
          <w:tcPr>
            <w:tcW w:w="9016" w:type="dxa"/>
            <w:gridSpan w:val="5"/>
            <w:shd w:val="clear" w:color="auto" w:fill="D9D9D9" w:themeFill="background1" w:themeFillShade="D9"/>
          </w:tcPr>
          <w:p w:rsidR="00593C06" w:rsidRPr="00593C06" w:rsidRDefault="00593C06" w:rsidP="004A5F8E">
            <w:pPr>
              <w:jc w:val="center"/>
              <w:rPr>
                <w:rFonts w:asciiTheme="majorHAnsi" w:hAnsiTheme="majorHAnsi" w:cstheme="majorHAnsi"/>
                <w:b/>
                <w:sz w:val="24"/>
                <w:szCs w:val="24"/>
                <w:vertAlign w:val="superscript"/>
              </w:rPr>
            </w:pPr>
            <w:r>
              <w:rPr>
                <w:rFonts w:asciiTheme="majorHAnsi" w:hAnsiTheme="majorHAnsi" w:cstheme="majorHAnsi"/>
                <w:b/>
                <w:sz w:val="24"/>
                <w:szCs w:val="24"/>
              </w:rPr>
              <w:t>March</w:t>
            </w:r>
            <w:r w:rsidRPr="00F71A7A">
              <w:rPr>
                <w:rFonts w:asciiTheme="majorHAnsi" w:hAnsiTheme="majorHAnsi" w:cstheme="majorHAnsi"/>
                <w:b/>
                <w:sz w:val="24"/>
                <w:szCs w:val="24"/>
              </w:rPr>
              <w:t xml:space="preserve"> Progress</w:t>
            </w:r>
            <w:r>
              <w:rPr>
                <w:rFonts w:asciiTheme="majorHAnsi" w:hAnsiTheme="majorHAnsi" w:cstheme="majorHAnsi"/>
                <w:b/>
                <w:sz w:val="24"/>
                <w:szCs w:val="24"/>
              </w:rPr>
              <w:t xml:space="preserve"> </w:t>
            </w:r>
            <w:r>
              <w:rPr>
                <w:rFonts w:asciiTheme="majorHAnsi" w:hAnsiTheme="majorHAnsi" w:cstheme="majorHAnsi"/>
                <w:b/>
                <w:sz w:val="24"/>
                <w:szCs w:val="24"/>
                <w:vertAlign w:val="superscript"/>
              </w:rPr>
              <w:t>2</w:t>
            </w:r>
          </w:p>
        </w:tc>
      </w:tr>
      <w:tr w:rsidR="00593C06" w:rsidRPr="00F71A7A" w:rsidTr="00593C06">
        <w:tc>
          <w:tcPr>
            <w:tcW w:w="9016" w:type="dxa"/>
            <w:gridSpan w:val="5"/>
          </w:tcPr>
          <w:p w:rsidR="00593C06" w:rsidRPr="00593C06" w:rsidRDefault="00593C06" w:rsidP="00593C06">
            <w:pPr>
              <w:numPr>
                <w:ilvl w:val="0"/>
                <w:numId w:val="1"/>
              </w:numPr>
              <w:jc w:val="both"/>
              <w:textAlignment w:val="baseline"/>
              <w:rPr>
                <w:rFonts w:asciiTheme="majorHAnsi" w:eastAsia="Times New Roman" w:hAnsiTheme="majorHAnsi" w:cstheme="majorHAnsi"/>
                <w:color w:val="000000"/>
                <w:sz w:val="24"/>
                <w:szCs w:val="24"/>
                <w:lang w:eastAsia="en-GB"/>
              </w:rPr>
            </w:pPr>
            <w:r w:rsidRPr="00593C06">
              <w:rPr>
                <w:rFonts w:asciiTheme="majorHAnsi" w:eastAsia="Times New Roman" w:hAnsiTheme="majorHAnsi" w:cstheme="majorHAnsi"/>
                <w:color w:val="000000"/>
                <w:sz w:val="24"/>
                <w:szCs w:val="24"/>
                <w:lang w:eastAsia="en-GB"/>
              </w:rPr>
              <w:t>Due to remote learning formal phonics assessments have been unable to take place</w:t>
            </w:r>
            <w:r>
              <w:rPr>
                <w:rFonts w:asciiTheme="majorHAnsi" w:eastAsia="Times New Roman" w:hAnsiTheme="majorHAnsi" w:cstheme="majorHAnsi"/>
                <w:color w:val="000000"/>
                <w:sz w:val="24"/>
                <w:szCs w:val="24"/>
                <w:lang w:eastAsia="en-GB"/>
              </w:rPr>
              <w:t>.  H</w:t>
            </w:r>
            <w:r w:rsidRPr="00593C06">
              <w:rPr>
                <w:rFonts w:asciiTheme="majorHAnsi" w:eastAsia="Times New Roman" w:hAnsiTheme="majorHAnsi" w:cstheme="majorHAnsi"/>
                <w:color w:val="000000"/>
                <w:sz w:val="24"/>
                <w:szCs w:val="24"/>
                <w:lang w:eastAsia="en-GB"/>
              </w:rPr>
              <w:t>owever</w:t>
            </w:r>
            <w:r>
              <w:rPr>
                <w:rFonts w:asciiTheme="majorHAnsi" w:eastAsia="Times New Roman" w:hAnsiTheme="majorHAnsi" w:cstheme="majorHAnsi"/>
                <w:color w:val="000000"/>
                <w:sz w:val="24"/>
                <w:szCs w:val="24"/>
                <w:lang w:eastAsia="en-GB"/>
              </w:rPr>
              <w:t>,</w:t>
            </w:r>
            <w:r w:rsidRPr="00593C06">
              <w:rPr>
                <w:rFonts w:asciiTheme="majorHAnsi" w:eastAsia="Times New Roman" w:hAnsiTheme="majorHAnsi" w:cstheme="majorHAnsi"/>
                <w:color w:val="000000"/>
                <w:sz w:val="24"/>
                <w:szCs w:val="24"/>
                <w:lang w:eastAsia="en-GB"/>
              </w:rPr>
              <w:t xml:space="preserve"> teacher judgement shows </w:t>
            </w:r>
            <w:r>
              <w:rPr>
                <w:rFonts w:asciiTheme="majorHAnsi" w:eastAsia="Times New Roman" w:hAnsiTheme="majorHAnsi" w:cstheme="majorHAnsi"/>
                <w:color w:val="000000"/>
                <w:sz w:val="24"/>
                <w:szCs w:val="24"/>
                <w:lang w:eastAsia="en-GB"/>
              </w:rPr>
              <w:t xml:space="preserve">that, </w:t>
            </w:r>
            <w:r w:rsidRPr="00593C06">
              <w:rPr>
                <w:rFonts w:asciiTheme="majorHAnsi" w:eastAsia="Times New Roman" w:hAnsiTheme="majorHAnsi" w:cstheme="majorHAnsi"/>
                <w:color w:val="000000"/>
                <w:sz w:val="24"/>
                <w:szCs w:val="24"/>
                <w:lang w:eastAsia="en-GB"/>
              </w:rPr>
              <w:t xml:space="preserve">during the 4 </w:t>
            </w:r>
            <w:proofErr w:type="gramStart"/>
            <w:r w:rsidRPr="00593C06">
              <w:rPr>
                <w:rFonts w:asciiTheme="majorHAnsi" w:eastAsia="Times New Roman" w:hAnsiTheme="majorHAnsi" w:cstheme="majorHAnsi"/>
                <w:color w:val="000000"/>
                <w:sz w:val="24"/>
                <w:szCs w:val="24"/>
                <w:lang w:eastAsia="en-GB"/>
              </w:rPr>
              <w:t>week</w:t>
            </w:r>
            <w:proofErr w:type="gramEnd"/>
            <w:r w:rsidRPr="00593C06">
              <w:rPr>
                <w:rFonts w:asciiTheme="majorHAnsi" w:eastAsia="Times New Roman" w:hAnsiTheme="majorHAnsi" w:cstheme="majorHAnsi"/>
                <w:color w:val="000000"/>
                <w:sz w:val="24"/>
                <w:szCs w:val="24"/>
                <w:lang w:eastAsia="en-GB"/>
              </w:rPr>
              <w:t xml:space="preserve"> live online sessions</w:t>
            </w:r>
            <w:r>
              <w:rPr>
                <w:rFonts w:asciiTheme="majorHAnsi" w:eastAsia="Times New Roman" w:hAnsiTheme="majorHAnsi" w:cstheme="majorHAnsi"/>
                <w:color w:val="000000"/>
                <w:sz w:val="24"/>
                <w:szCs w:val="24"/>
                <w:lang w:eastAsia="en-GB"/>
              </w:rPr>
              <w:t>,</w:t>
            </w:r>
            <w:r w:rsidRPr="00593C06">
              <w:rPr>
                <w:rFonts w:asciiTheme="majorHAnsi" w:eastAsia="Times New Roman" w:hAnsiTheme="majorHAnsi" w:cstheme="majorHAnsi"/>
                <w:color w:val="000000"/>
                <w:sz w:val="24"/>
                <w:szCs w:val="24"/>
                <w:lang w:eastAsia="en-GB"/>
              </w:rPr>
              <w:t xml:space="preserve"> children have been exposed to 51 sounds. </w:t>
            </w:r>
          </w:p>
          <w:p w:rsidR="00593C06" w:rsidRPr="00F71A7A" w:rsidRDefault="00593C06" w:rsidP="00593C06">
            <w:pPr>
              <w:pStyle w:val="ListParagraph"/>
              <w:numPr>
                <w:ilvl w:val="0"/>
                <w:numId w:val="1"/>
              </w:numPr>
              <w:rPr>
                <w:rFonts w:asciiTheme="majorHAnsi" w:hAnsiTheme="majorHAnsi" w:cstheme="majorHAnsi"/>
                <w:sz w:val="24"/>
                <w:szCs w:val="24"/>
              </w:rPr>
            </w:pPr>
            <w:r w:rsidRPr="00593C06">
              <w:rPr>
                <w:rFonts w:asciiTheme="majorHAnsi" w:eastAsia="Times New Roman" w:hAnsiTheme="majorHAnsi" w:cstheme="majorHAnsi"/>
                <w:color w:val="000000"/>
                <w:sz w:val="24"/>
                <w:szCs w:val="24"/>
                <w:lang w:eastAsia="en-GB"/>
              </w:rPr>
              <w:t>5/7 children can now recall 51/67 sounds. All children have made at least 10 sounds progress since December. 2 children not working above 50 sounds attended less than 50% of lessons due to technical problems or illness.</w:t>
            </w:r>
          </w:p>
        </w:tc>
      </w:tr>
    </w:tbl>
    <w:p w:rsidR="00F71A7A" w:rsidRDefault="00F71A7A" w:rsidP="000E2D82">
      <w:pPr>
        <w:spacing w:after="0"/>
        <w:rPr>
          <w:rFonts w:asciiTheme="majorHAnsi" w:hAnsiTheme="majorHAnsi" w:cstheme="majorHAnsi"/>
          <w:sz w:val="24"/>
          <w:szCs w:val="24"/>
        </w:rPr>
      </w:pPr>
    </w:p>
    <w:p w:rsidR="004822A8" w:rsidRDefault="004822A8" w:rsidP="000E2D82">
      <w:pPr>
        <w:spacing w:after="0"/>
        <w:rPr>
          <w:rFonts w:asciiTheme="majorHAnsi" w:hAnsiTheme="majorHAnsi" w:cstheme="majorHAnsi"/>
          <w:sz w:val="24"/>
          <w:szCs w:val="24"/>
        </w:rPr>
      </w:pPr>
    </w:p>
    <w:p w:rsidR="004822A8" w:rsidRDefault="004822A8" w:rsidP="00F71A7A">
      <w:pPr>
        <w:spacing w:after="0"/>
        <w:jc w:val="center"/>
        <w:rPr>
          <w:rFonts w:asciiTheme="majorHAnsi" w:hAnsiTheme="majorHAnsi" w:cstheme="majorHAnsi"/>
          <w:b/>
          <w:sz w:val="28"/>
          <w:szCs w:val="28"/>
        </w:rPr>
      </w:pPr>
    </w:p>
    <w:p w:rsidR="004822A8" w:rsidRDefault="004822A8" w:rsidP="00F71A7A">
      <w:pPr>
        <w:spacing w:after="0"/>
        <w:jc w:val="center"/>
        <w:rPr>
          <w:rFonts w:asciiTheme="majorHAnsi" w:hAnsiTheme="majorHAnsi" w:cstheme="majorHAnsi"/>
          <w:b/>
          <w:sz w:val="28"/>
          <w:szCs w:val="28"/>
        </w:rPr>
      </w:pPr>
    </w:p>
    <w:p w:rsidR="00611D4C" w:rsidRDefault="00611D4C" w:rsidP="00F71A7A">
      <w:pPr>
        <w:spacing w:after="0"/>
        <w:jc w:val="center"/>
        <w:rPr>
          <w:rFonts w:asciiTheme="majorHAnsi" w:hAnsiTheme="majorHAnsi" w:cstheme="majorHAnsi"/>
          <w:b/>
          <w:sz w:val="28"/>
          <w:szCs w:val="28"/>
        </w:rPr>
      </w:pPr>
    </w:p>
    <w:p w:rsidR="00611D4C" w:rsidRDefault="00611D4C" w:rsidP="00F71A7A">
      <w:pPr>
        <w:spacing w:after="0"/>
        <w:jc w:val="center"/>
        <w:rPr>
          <w:rFonts w:asciiTheme="majorHAnsi" w:hAnsiTheme="majorHAnsi" w:cstheme="majorHAnsi"/>
          <w:b/>
          <w:sz w:val="28"/>
          <w:szCs w:val="28"/>
        </w:rPr>
      </w:pPr>
    </w:p>
    <w:p w:rsidR="00FD04E5" w:rsidRDefault="00FD04E5" w:rsidP="00F71A7A">
      <w:pPr>
        <w:spacing w:after="0"/>
        <w:jc w:val="center"/>
        <w:rPr>
          <w:rFonts w:asciiTheme="majorHAnsi" w:hAnsiTheme="majorHAnsi" w:cstheme="majorHAnsi"/>
          <w:b/>
          <w:sz w:val="28"/>
          <w:szCs w:val="28"/>
        </w:rPr>
      </w:pPr>
    </w:p>
    <w:p w:rsidR="00FD04E5" w:rsidRDefault="00FD04E5" w:rsidP="00F71A7A">
      <w:pPr>
        <w:spacing w:after="0"/>
        <w:jc w:val="center"/>
        <w:rPr>
          <w:rFonts w:asciiTheme="majorHAnsi" w:hAnsiTheme="majorHAnsi" w:cstheme="majorHAnsi"/>
          <w:b/>
          <w:sz w:val="28"/>
          <w:szCs w:val="28"/>
        </w:rPr>
      </w:pPr>
    </w:p>
    <w:p w:rsidR="00FD04E5" w:rsidRDefault="00FD04E5" w:rsidP="00F71A7A">
      <w:pPr>
        <w:spacing w:after="0"/>
        <w:jc w:val="center"/>
        <w:rPr>
          <w:rFonts w:asciiTheme="majorHAnsi" w:hAnsiTheme="majorHAnsi" w:cstheme="majorHAnsi"/>
          <w:b/>
          <w:sz w:val="28"/>
          <w:szCs w:val="28"/>
        </w:rPr>
      </w:pPr>
    </w:p>
    <w:p w:rsidR="00FD04E5" w:rsidRDefault="00FD04E5" w:rsidP="00F71A7A">
      <w:pPr>
        <w:spacing w:after="0"/>
        <w:jc w:val="center"/>
        <w:rPr>
          <w:rFonts w:asciiTheme="majorHAnsi" w:hAnsiTheme="majorHAnsi" w:cstheme="majorHAnsi"/>
          <w:b/>
          <w:sz w:val="28"/>
          <w:szCs w:val="28"/>
        </w:rPr>
      </w:pPr>
    </w:p>
    <w:p w:rsidR="00FD04E5" w:rsidRDefault="00FD04E5" w:rsidP="00F71A7A">
      <w:pPr>
        <w:spacing w:after="0"/>
        <w:jc w:val="center"/>
        <w:rPr>
          <w:rFonts w:asciiTheme="majorHAnsi" w:hAnsiTheme="majorHAnsi" w:cstheme="majorHAnsi"/>
          <w:b/>
          <w:sz w:val="28"/>
          <w:szCs w:val="28"/>
        </w:rPr>
      </w:pPr>
    </w:p>
    <w:p w:rsidR="00FD04E5" w:rsidRDefault="00FD04E5" w:rsidP="00F71A7A">
      <w:pPr>
        <w:spacing w:after="0"/>
        <w:jc w:val="center"/>
        <w:rPr>
          <w:rFonts w:asciiTheme="majorHAnsi" w:hAnsiTheme="majorHAnsi" w:cstheme="majorHAnsi"/>
          <w:b/>
          <w:sz w:val="28"/>
          <w:szCs w:val="28"/>
        </w:rPr>
      </w:pPr>
    </w:p>
    <w:p w:rsidR="00FD04E5" w:rsidRDefault="00FD04E5" w:rsidP="00F71A7A">
      <w:pPr>
        <w:spacing w:after="0"/>
        <w:jc w:val="center"/>
        <w:rPr>
          <w:rFonts w:asciiTheme="majorHAnsi" w:hAnsiTheme="majorHAnsi" w:cstheme="majorHAnsi"/>
          <w:b/>
          <w:sz w:val="28"/>
          <w:szCs w:val="28"/>
        </w:rPr>
      </w:pPr>
    </w:p>
    <w:p w:rsidR="00FD04E5" w:rsidRDefault="00FD04E5" w:rsidP="00F71A7A">
      <w:pPr>
        <w:spacing w:after="0"/>
        <w:jc w:val="center"/>
        <w:rPr>
          <w:rFonts w:asciiTheme="majorHAnsi" w:hAnsiTheme="majorHAnsi" w:cstheme="majorHAnsi"/>
          <w:b/>
          <w:sz w:val="28"/>
          <w:szCs w:val="28"/>
        </w:rPr>
      </w:pPr>
    </w:p>
    <w:p w:rsidR="00FD04E5" w:rsidRDefault="00FD04E5" w:rsidP="00F71A7A">
      <w:pPr>
        <w:spacing w:after="0"/>
        <w:jc w:val="center"/>
        <w:rPr>
          <w:rFonts w:asciiTheme="majorHAnsi" w:hAnsiTheme="majorHAnsi" w:cstheme="majorHAnsi"/>
          <w:b/>
          <w:sz w:val="28"/>
          <w:szCs w:val="28"/>
        </w:rPr>
      </w:pPr>
    </w:p>
    <w:p w:rsidR="00FD04E5" w:rsidRDefault="00FD04E5" w:rsidP="00F71A7A">
      <w:pPr>
        <w:spacing w:after="0"/>
        <w:jc w:val="center"/>
        <w:rPr>
          <w:rFonts w:asciiTheme="majorHAnsi" w:hAnsiTheme="majorHAnsi" w:cstheme="majorHAnsi"/>
          <w:b/>
          <w:sz w:val="28"/>
          <w:szCs w:val="28"/>
        </w:rPr>
      </w:pPr>
    </w:p>
    <w:p w:rsidR="00611D4C" w:rsidRDefault="00611D4C" w:rsidP="00F71A7A">
      <w:pPr>
        <w:spacing w:after="0"/>
        <w:jc w:val="center"/>
        <w:rPr>
          <w:rFonts w:asciiTheme="majorHAnsi" w:hAnsiTheme="majorHAnsi" w:cstheme="majorHAnsi"/>
          <w:b/>
          <w:sz w:val="28"/>
          <w:szCs w:val="28"/>
        </w:rPr>
      </w:pPr>
    </w:p>
    <w:p w:rsidR="00F71A7A" w:rsidRPr="004822A8" w:rsidRDefault="00F71A7A" w:rsidP="00F71A7A">
      <w:pPr>
        <w:spacing w:after="0"/>
        <w:jc w:val="center"/>
        <w:rPr>
          <w:rFonts w:asciiTheme="majorHAnsi" w:hAnsiTheme="majorHAnsi" w:cstheme="majorHAnsi"/>
          <w:b/>
          <w:sz w:val="28"/>
          <w:szCs w:val="28"/>
        </w:rPr>
      </w:pPr>
      <w:r w:rsidRPr="004822A8">
        <w:rPr>
          <w:rFonts w:asciiTheme="majorHAnsi" w:hAnsiTheme="majorHAnsi" w:cstheme="majorHAnsi"/>
          <w:b/>
          <w:sz w:val="28"/>
          <w:szCs w:val="28"/>
        </w:rPr>
        <w:lastRenderedPageBreak/>
        <w:t>READING RECOVERY</w:t>
      </w:r>
    </w:p>
    <w:p w:rsidR="00F71A7A" w:rsidRDefault="00F71A7A" w:rsidP="000E2D82">
      <w:pPr>
        <w:spacing w:after="0"/>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F71A7A" w:rsidTr="00F71A7A">
        <w:tc>
          <w:tcPr>
            <w:tcW w:w="1803"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Pr>
                <w:rFonts w:asciiTheme="majorHAnsi" w:hAnsiTheme="majorHAnsi" w:cstheme="majorHAnsi"/>
                <w:b/>
                <w:sz w:val="24"/>
                <w:szCs w:val="24"/>
              </w:rPr>
              <w:t>Year Group</w:t>
            </w:r>
          </w:p>
        </w:tc>
        <w:tc>
          <w:tcPr>
            <w:tcW w:w="1803"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Pr>
                <w:rFonts w:asciiTheme="majorHAnsi" w:hAnsiTheme="majorHAnsi" w:cstheme="majorHAnsi"/>
                <w:b/>
                <w:sz w:val="24"/>
                <w:szCs w:val="24"/>
              </w:rPr>
              <w:t>Year Group Total</w:t>
            </w:r>
          </w:p>
        </w:tc>
        <w:tc>
          <w:tcPr>
            <w:tcW w:w="1803"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Pr>
                <w:rFonts w:asciiTheme="majorHAnsi" w:hAnsiTheme="majorHAnsi" w:cstheme="majorHAnsi"/>
                <w:b/>
                <w:sz w:val="24"/>
                <w:szCs w:val="24"/>
              </w:rPr>
              <w:t>Children in Intervention</w:t>
            </w:r>
          </w:p>
        </w:tc>
        <w:tc>
          <w:tcPr>
            <w:tcW w:w="1803"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Pr>
                <w:rFonts w:asciiTheme="majorHAnsi" w:hAnsiTheme="majorHAnsi" w:cstheme="majorHAnsi"/>
                <w:b/>
                <w:sz w:val="24"/>
                <w:szCs w:val="24"/>
              </w:rPr>
              <w:t xml:space="preserve">PP Children </w:t>
            </w:r>
          </w:p>
        </w:tc>
        <w:tc>
          <w:tcPr>
            <w:tcW w:w="1804"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Pr>
                <w:rFonts w:asciiTheme="majorHAnsi" w:hAnsiTheme="majorHAnsi" w:cstheme="majorHAnsi"/>
                <w:b/>
                <w:sz w:val="24"/>
                <w:szCs w:val="24"/>
              </w:rPr>
              <w:t>NPP Children</w:t>
            </w:r>
          </w:p>
        </w:tc>
      </w:tr>
      <w:tr w:rsidR="00F71A7A" w:rsidTr="00F71A7A">
        <w:tc>
          <w:tcPr>
            <w:tcW w:w="1803" w:type="dxa"/>
            <w:vAlign w:val="center"/>
          </w:tcPr>
          <w:p w:rsidR="00F71A7A" w:rsidRPr="00A40053" w:rsidRDefault="00F71A7A" w:rsidP="00F71A7A">
            <w:pPr>
              <w:jc w:val="center"/>
              <w:rPr>
                <w:rFonts w:asciiTheme="majorHAnsi" w:hAnsiTheme="majorHAnsi" w:cstheme="majorHAnsi"/>
                <w:sz w:val="24"/>
                <w:szCs w:val="24"/>
                <w:vertAlign w:val="superscript"/>
              </w:rPr>
            </w:pPr>
            <w:r>
              <w:rPr>
                <w:rFonts w:asciiTheme="majorHAnsi" w:hAnsiTheme="majorHAnsi" w:cstheme="majorHAnsi"/>
                <w:sz w:val="24"/>
                <w:szCs w:val="24"/>
              </w:rPr>
              <w:t>2</w:t>
            </w:r>
            <w:r w:rsidR="00A40053">
              <w:rPr>
                <w:rFonts w:asciiTheme="majorHAnsi" w:hAnsiTheme="majorHAnsi" w:cstheme="majorHAnsi"/>
                <w:sz w:val="24"/>
                <w:szCs w:val="24"/>
                <w:vertAlign w:val="superscript"/>
              </w:rPr>
              <w:t>1</w:t>
            </w:r>
          </w:p>
        </w:tc>
        <w:tc>
          <w:tcPr>
            <w:tcW w:w="1803" w:type="dxa"/>
            <w:vAlign w:val="center"/>
          </w:tcPr>
          <w:p w:rsidR="00F71A7A" w:rsidRDefault="00F71A7A" w:rsidP="00F71A7A">
            <w:pPr>
              <w:jc w:val="center"/>
              <w:rPr>
                <w:rFonts w:asciiTheme="majorHAnsi" w:hAnsiTheme="majorHAnsi" w:cstheme="majorHAnsi"/>
                <w:sz w:val="24"/>
                <w:szCs w:val="24"/>
              </w:rPr>
            </w:pPr>
            <w:r>
              <w:rPr>
                <w:rFonts w:asciiTheme="majorHAnsi" w:hAnsiTheme="majorHAnsi" w:cstheme="majorHAnsi"/>
                <w:sz w:val="24"/>
                <w:szCs w:val="24"/>
              </w:rPr>
              <w:t>87</w:t>
            </w:r>
          </w:p>
        </w:tc>
        <w:tc>
          <w:tcPr>
            <w:tcW w:w="1803" w:type="dxa"/>
            <w:vAlign w:val="center"/>
          </w:tcPr>
          <w:p w:rsidR="00F71A7A" w:rsidRDefault="00F71A7A" w:rsidP="00F71A7A">
            <w:pPr>
              <w:jc w:val="center"/>
              <w:rPr>
                <w:rFonts w:asciiTheme="majorHAnsi" w:hAnsiTheme="majorHAnsi" w:cstheme="majorHAnsi"/>
                <w:sz w:val="24"/>
                <w:szCs w:val="24"/>
              </w:rPr>
            </w:pPr>
            <w:r>
              <w:rPr>
                <w:rFonts w:asciiTheme="majorHAnsi" w:hAnsiTheme="majorHAnsi" w:cstheme="majorHAnsi"/>
                <w:sz w:val="24"/>
                <w:szCs w:val="24"/>
              </w:rPr>
              <w:t>2</w:t>
            </w:r>
          </w:p>
        </w:tc>
        <w:tc>
          <w:tcPr>
            <w:tcW w:w="1803" w:type="dxa"/>
            <w:vAlign w:val="center"/>
          </w:tcPr>
          <w:p w:rsidR="00F71A7A" w:rsidRDefault="00F71A7A" w:rsidP="00F71A7A">
            <w:pPr>
              <w:jc w:val="center"/>
              <w:rPr>
                <w:rFonts w:asciiTheme="majorHAnsi" w:hAnsiTheme="majorHAnsi" w:cstheme="majorHAnsi"/>
                <w:sz w:val="24"/>
                <w:szCs w:val="24"/>
              </w:rPr>
            </w:pPr>
            <w:r>
              <w:rPr>
                <w:rFonts w:asciiTheme="majorHAnsi" w:hAnsiTheme="majorHAnsi" w:cstheme="majorHAnsi"/>
                <w:sz w:val="24"/>
                <w:szCs w:val="24"/>
              </w:rPr>
              <w:t>1</w:t>
            </w:r>
          </w:p>
        </w:tc>
        <w:tc>
          <w:tcPr>
            <w:tcW w:w="1804" w:type="dxa"/>
            <w:vAlign w:val="center"/>
          </w:tcPr>
          <w:p w:rsidR="00F71A7A" w:rsidRDefault="00F71A7A" w:rsidP="00F71A7A">
            <w:pPr>
              <w:jc w:val="center"/>
              <w:rPr>
                <w:rFonts w:asciiTheme="majorHAnsi" w:hAnsiTheme="majorHAnsi" w:cstheme="majorHAnsi"/>
                <w:sz w:val="24"/>
                <w:szCs w:val="24"/>
              </w:rPr>
            </w:pPr>
            <w:r>
              <w:rPr>
                <w:rFonts w:asciiTheme="majorHAnsi" w:hAnsiTheme="majorHAnsi" w:cstheme="majorHAnsi"/>
                <w:sz w:val="24"/>
                <w:szCs w:val="24"/>
              </w:rPr>
              <w:t>1</w:t>
            </w:r>
          </w:p>
        </w:tc>
      </w:tr>
      <w:tr w:rsidR="00B76B47" w:rsidTr="00F71A7A">
        <w:tc>
          <w:tcPr>
            <w:tcW w:w="1803" w:type="dxa"/>
            <w:vAlign w:val="center"/>
          </w:tcPr>
          <w:p w:rsidR="00B76B47" w:rsidRPr="00A40053" w:rsidRDefault="00B76B47" w:rsidP="00F71A7A">
            <w:pPr>
              <w:jc w:val="center"/>
              <w:rPr>
                <w:rFonts w:asciiTheme="majorHAnsi" w:hAnsiTheme="majorHAnsi" w:cstheme="majorHAnsi"/>
                <w:sz w:val="24"/>
                <w:szCs w:val="24"/>
                <w:vertAlign w:val="superscript"/>
              </w:rPr>
            </w:pPr>
            <w:r>
              <w:rPr>
                <w:rFonts w:asciiTheme="majorHAnsi" w:hAnsiTheme="majorHAnsi" w:cstheme="majorHAnsi"/>
                <w:sz w:val="24"/>
                <w:szCs w:val="24"/>
              </w:rPr>
              <w:t>2</w:t>
            </w:r>
            <w:r w:rsidR="00A40053">
              <w:rPr>
                <w:rFonts w:asciiTheme="majorHAnsi" w:hAnsiTheme="majorHAnsi" w:cstheme="majorHAnsi"/>
                <w:sz w:val="24"/>
                <w:szCs w:val="24"/>
                <w:vertAlign w:val="superscript"/>
              </w:rPr>
              <w:t>1</w:t>
            </w:r>
          </w:p>
        </w:tc>
        <w:tc>
          <w:tcPr>
            <w:tcW w:w="1803" w:type="dxa"/>
            <w:vAlign w:val="center"/>
          </w:tcPr>
          <w:p w:rsidR="00B76B47" w:rsidRDefault="00B76B47" w:rsidP="00F71A7A">
            <w:pPr>
              <w:jc w:val="center"/>
              <w:rPr>
                <w:rFonts w:asciiTheme="majorHAnsi" w:hAnsiTheme="majorHAnsi" w:cstheme="majorHAnsi"/>
                <w:sz w:val="24"/>
                <w:szCs w:val="24"/>
              </w:rPr>
            </w:pPr>
            <w:r>
              <w:rPr>
                <w:rFonts w:asciiTheme="majorHAnsi" w:hAnsiTheme="majorHAnsi" w:cstheme="majorHAnsi"/>
                <w:sz w:val="24"/>
                <w:szCs w:val="24"/>
              </w:rPr>
              <w:t>87</w:t>
            </w:r>
          </w:p>
        </w:tc>
        <w:tc>
          <w:tcPr>
            <w:tcW w:w="1803" w:type="dxa"/>
            <w:vAlign w:val="center"/>
          </w:tcPr>
          <w:p w:rsidR="00B76B47" w:rsidRDefault="00B76B47" w:rsidP="00F71A7A">
            <w:pPr>
              <w:jc w:val="center"/>
              <w:rPr>
                <w:rFonts w:asciiTheme="majorHAnsi" w:hAnsiTheme="majorHAnsi" w:cstheme="majorHAnsi"/>
                <w:sz w:val="24"/>
                <w:szCs w:val="24"/>
              </w:rPr>
            </w:pPr>
            <w:r>
              <w:rPr>
                <w:rFonts w:asciiTheme="majorHAnsi" w:hAnsiTheme="majorHAnsi" w:cstheme="majorHAnsi"/>
                <w:sz w:val="24"/>
                <w:szCs w:val="24"/>
              </w:rPr>
              <w:t>2</w:t>
            </w:r>
          </w:p>
        </w:tc>
        <w:tc>
          <w:tcPr>
            <w:tcW w:w="1803" w:type="dxa"/>
            <w:vAlign w:val="center"/>
          </w:tcPr>
          <w:p w:rsidR="00B76B47" w:rsidRDefault="00B76B47" w:rsidP="00F71A7A">
            <w:pPr>
              <w:jc w:val="center"/>
              <w:rPr>
                <w:rFonts w:asciiTheme="majorHAnsi" w:hAnsiTheme="majorHAnsi" w:cstheme="majorHAnsi"/>
                <w:sz w:val="24"/>
                <w:szCs w:val="24"/>
              </w:rPr>
            </w:pPr>
            <w:r>
              <w:rPr>
                <w:rFonts w:asciiTheme="majorHAnsi" w:hAnsiTheme="majorHAnsi" w:cstheme="majorHAnsi"/>
                <w:sz w:val="24"/>
                <w:szCs w:val="24"/>
              </w:rPr>
              <w:t>1</w:t>
            </w:r>
          </w:p>
        </w:tc>
        <w:tc>
          <w:tcPr>
            <w:tcW w:w="1804" w:type="dxa"/>
            <w:vAlign w:val="center"/>
          </w:tcPr>
          <w:p w:rsidR="00B76B47" w:rsidRDefault="00B76B47" w:rsidP="00F71A7A">
            <w:pPr>
              <w:jc w:val="center"/>
              <w:rPr>
                <w:rFonts w:asciiTheme="majorHAnsi" w:hAnsiTheme="majorHAnsi" w:cstheme="majorHAnsi"/>
                <w:sz w:val="24"/>
                <w:szCs w:val="24"/>
              </w:rPr>
            </w:pPr>
            <w:r>
              <w:rPr>
                <w:rFonts w:asciiTheme="majorHAnsi" w:hAnsiTheme="majorHAnsi" w:cstheme="majorHAnsi"/>
                <w:sz w:val="24"/>
                <w:szCs w:val="24"/>
              </w:rPr>
              <w:t>1</w:t>
            </w:r>
          </w:p>
        </w:tc>
      </w:tr>
      <w:tr w:rsidR="00A40053" w:rsidTr="00F71A7A">
        <w:tc>
          <w:tcPr>
            <w:tcW w:w="1803" w:type="dxa"/>
            <w:vAlign w:val="center"/>
          </w:tcPr>
          <w:p w:rsidR="00A40053" w:rsidRPr="00A40053" w:rsidRDefault="00A40053" w:rsidP="00F71A7A">
            <w:pPr>
              <w:jc w:val="center"/>
              <w:rPr>
                <w:rFonts w:asciiTheme="majorHAnsi" w:hAnsiTheme="majorHAnsi" w:cstheme="majorHAnsi"/>
                <w:sz w:val="24"/>
                <w:szCs w:val="24"/>
                <w:vertAlign w:val="superscript"/>
              </w:rPr>
            </w:pPr>
            <w:r>
              <w:rPr>
                <w:rFonts w:asciiTheme="majorHAnsi" w:hAnsiTheme="majorHAnsi" w:cstheme="majorHAnsi"/>
                <w:sz w:val="24"/>
                <w:szCs w:val="24"/>
              </w:rPr>
              <w:t>2</w:t>
            </w:r>
            <w:r>
              <w:rPr>
                <w:rFonts w:asciiTheme="majorHAnsi" w:hAnsiTheme="majorHAnsi" w:cstheme="majorHAnsi"/>
                <w:sz w:val="24"/>
                <w:szCs w:val="24"/>
                <w:vertAlign w:val="superscript"/>
              </w:rPr>
              <w:t>2</w:t>
            </w:r>
          </w:p>
        </w:tc>
        <w:tc>
          <w:tcPr>
            <w:tcW w:w="1803" w:type="dxa"/>
            <w:vAlign w:val="center"/>
          </w:tcPr>
          <w:p w:rsidR="00A40053" w:rsidRDefault="00A40053" w:rsidP="00F71A7A">
            <w:pPr>
              <w:jc w:val="center"/>
              <w:rPr>
                <w:rFonts w:asciiTheme="majorHAnsi" w:hAnsiTheme="majorHAnsi" w:cstheme="majorHAnsi"/>
                <w:sz w:val="24"/>
                <w:szCs w:val="24"/>
              </w:rPr>
            </w:pPr>
            <w:r>
              <w:rPr>
                <w:rFonts w:asciiTheme="majorHAnsi" w:hAnsiTheme="majorHAnsi" w:cstheme="majorHAnsi"/>
                <w:sz w:val="24"/>
                <w:szCs w:val="24"/>
              </w:rPr>
              <w:t>87</w:t>
            </w:r>
          </w:p>
        </w:tc>
        <w:tc>
          <w:tcPr>
            <w:tcW w:w="1803" w:type="dxa"/>
            <w:vAlign w:val="center"/>
          </w:tcPr>
          <w:p w:rsidR="00A40053" w:rsidRDefault="00A40053" w:rsidP="00F71A7A">
            <w:pPr>
              <w:jc w:val="center"/>
              <w:rPr>
                <w:rFonts w:asciiTheme="majorHAnsi" w:hAnsiTheme="majorHAnsi" w:cstheme="majorHAnsi"/>
                <w:sz w:val="24"/>
                <w:szCs w:val="24"/>
              </w:rPr>
            </w:pPr>
            <w:r>
              <w:rPr>
                <w:rFonts w:asciiTheme="majorHAnsi" w:hAnsiTheme="majorHAnsi" w:cstheme="majorHAnsi"/>
                <w:sz w:val="24"/>
                <w:szCs w:val="24"/>
              </w:rPr>
              <w:t>2</w:t>
            </w:r>
          </w:p>
        </w:tc>
        <w:tc>
          <w:tcPr>
            <w:tcW w:w="1803" w:type="dxa"/>
            <w:vAlign w:val="center"/>
          </w:tcPr>
          <w:p w:rsidR="00A40053" w:rsidRDefault="00A40053" w:rsidP="00F71A7A">
            <w:pPr>
              <w:jc w:val="center"/>
              <w:rPr>
                <w:rFonts w:asciiTheme="majorHAnsi" w:hAnsiTheme="majorHAnsi" w:cstheme="majorHAnsi"/>
                <w:sz w:val="24"/>
                <w:szCs w:val="24"/>
              </w:rPr>
            </w:pPr>
            <w:r>
              <w:rPr>
                <w:rFonts w:asciiTheme="majorHAnsi" w:hAnsiTheme="majorHAnsi" w:cstheme="majorHAnsi"/>
                <w:sz w:val="24"/>
                <w:szCs w:val="24"/>
              </w:rPr>
              <w:t>2</w:t>
            </w:r>
          </w:p>
        </w:tc>
        <w:tc>
          <w:tcPr>
            <w:tcW w:w="1804" w:type="dxa"/>
            <w:vAlign w:val="center"/>
          </w:tcPr>
          <w:p w:rsidR="00A40053" w:rsidRDefault="00A40053" w:rsidP="00F71A7A">
            <w:pPr>
              <w:jc w:val="center"/>
              <w:rPr>
                <w:rFonts w:asciiTheme="majorHAnsi" w:hAnsiTheme="majorHAnsi" w:cstheme="majorHAnsi"/>
                <w:sz w:val="24"/>
                <w:szCs w:val="24"/>
              </w:rPr>
            </w:pPr>
            <w:r>
              <w:rPr>
                <w:rFonts w:asciiTheme="majorHAnsi" w:hAnsiTheme="majorHAnsi" w:cstheme="majorHAnsi"/>
                <w:sz w:val="24"/>
                <w:szCs w:val="24"/>
              </w:rPr>
              <w:t>0</w:t>
            </w:r>
          </w:p>
        </w:tc>
      </w:tr>
      <w:tr w:rsidR="00F71A7A" w:rsidTr="00F71A7A">
        <w:tc>
          <w:tcPr>
            <w:tcW w:w="9016" w:type="dxa"/>
            <w:gridSpan w:val="5"/>
            <w:shd w:val="clear" w:color="auto" w:fill="D9D9D9" w:themeFill="background1" w:themeFillShade="D9"/>
            <w:vAlign w:val="center"/>
          </w:tcPr>
          <w:p w:rsidR="00F71A7A" w:rsidRPr="00A40053" w:rsidRDefault="00F71A7A" w:rsidP="00F71A7A">
            <w:pPr>
              <w:jc w:val="center"/>
              <w:rPr>
                <w:rFonts w:asciiTheme="majorHAnsi" w:hAnsiTheme="majorHAnsi" w:cstheme="majorHAnsi"/>
                <w:b/>
                <w:sz w:val="24"/>
                <w:szCs w:val="24"/>
                <w:vertAlign w:val="superscript"/>
              </w:rPr>
            </w:pPr>
            <w:r w:rsidRPr="00F71A7A">
              <w:rPr>
                <w:rFonts w:asciiTheme="majorHAnsi" w:hAnsiTheme="majorHAnsi" w:cstheme="majorHAnsi"/>
                <w:b/>
                <w:sz w:val="24"/>
                <w:szCs w:val="24"/>
              </w:rPr>
              <w:t>December Progress</w:t>
            </w:r>
            <w:r w:rsidR="00A40053">
              <w:rPr>
                <w:rFonts w:asciiTheme="majorHAnsi" w:hAnsiTheme="majorHAnsi" w:cstheme="majorHAnsi"/>
                <w:b/>
                <w:sz w:val="24"/>
                <w:szCs w:val="24"/>
                <w:vertAlign w:val="superscript"/>
              </w:rPr>
              <w:t>1</w:t>
            </w:r>
          </w:p>
        </w:tc>
      </w:tr>
      <w:tr w:rsidR="00F71A7A" w:rsidTr="004A5F8E">
        <w:tc>
          <w:tcPr>
            <w:tcW w:w="9016" w:type="dxa"/>
            <w:gridSpan w:val="5"/>
          </w:tcPr>
          <w:p w:rsidR="00F71A7A" w:rsidRPr="009A357F" w:rsidRDefault="00F71A7A" w:rsidP="00F71A7A">
            <w:pPr>
              <w:pStyle w:val="ListParagraph"/>
              <w:numPr>
                <w:ilvl w:val="0"/>
                <w:numId w:val="3"/>
              </w:numPr>
              <w:rPr>
                <w:rFonts w:ascii="Calibri Light" w:eastAsia="Calibri" w:hAnsi="Calibri Light" w:cs="Calibri Light"/>
                <w:sz w:val="24"/>
                <w:szCs w:val="24"/>
              </w:rPr>
            </w:pPr>
            <w:r w:rsidRPr="009A357F">
              <w:rPr>
                <w:rFonts w:ascii="Calibri Light" w:eastAsia="Calibri" w:hAnsi="Calibri Light" w:cs="Calibri Light"/>
                <w:sz w:val="24"/>
                <w:szCs w:val="24"/>
              </w:rPr>
              <w:t xml:space="preserve">Expected book level progress: 4 levels </w:t>
            </w:r>
          </w:p>
          <w:p w:rsidR="00F71A7A" w:rsidRPr="009A357F" w:rsidRDefault="00F71A7A" w:rsidP="00F71A7A">
            <w:pPr>
              <w:pStyle w:val="ListParagraph"/>
              <w:numPr>
                <w:ilvl w:val="0"/>
                <w:numId w:val="3"/>
              </w:numPr>
              <w:rPr>
                <w:rFonts w:ascii="Calibri Light" w:eastAsia="Calibri" w:hAnsi="Calibri Light" w:cs="Calibri Light"/>
                <w:sz w:val="24"/>
                <w:szCs w:val="24"/>
              </w:rPr>
            </w:pPr>
            <w:r w:rsidRPr="009A357F">
              <w:rPr>
                <w:rFonts w:ascii="Calibri Light" w:eastAsia="Calibri" w:hAnsi="Calibri Light" w:cs="Calibri Light"/>
                <w:sz w:val="24"/>
                <w:szCs w:val="24"/>
              </w:rPr>
              <w:t>Achieved: 11 levels progress</w:t>
            </w:r>
          </w:p>
          <w:p w:rsidR="00F71A7A" w:rsidRPr="009A357F" w:rsidRDefault="00F71A7A" w:rsidP="00F71A7A">
            <w:pPr>
              <w:pStyle w:val="ListParagraph"/>
              <w:numPr>
                <w:ilvl w:val="0"/>
                <w:numId w:val="3"/>
              </w:numPr>
              <w:rPr>
                <w:rFonts w:ascii="Calibri Light" w:eastAsia="Calibri" w:hAnsi="Calibri Light" w:cs="Calibri Light"/>
                <w:sz w:val="24"/>
                <w:szCs w:val="24"/>
              </w:rPr>
            </w:pPr>
            <w:r w:rsidRPr="009A357F">
              <w:rPr>
                <w:rFonts w:ascii="Calibri Light" w:eastAsia="Calibri" w:hAnsi="Calibri Light" w:cs="Calibri Light"/>
                <w:sz w:val="24"/>
                <w:szCs w:val="24"/>
              </w:rPr>
              <w:t xml:space="preserve">Both children are 2 levels away from completing the programme, which is usually 20 weeks long.  Due to accelerated progress, this should be completed in 12 weeks.  Illness has prevented the programme being completed sooner still and impacted children’s progress. </w:t>
            </w:r>
          </w:p>
          <w:p w:rsidR="00F71A7A" w:rsidRPr="00F71A7A" w:rsidRDefault="00F71A7A" w:rsidP="00F71A7A">
            <w:pPr>
              <w:pStyle w:val="ListParagraph"/>
              <w:numPr>
                <w:ilvl w:val="0"/>
                <w:numId w:val="3"/>
              </w:numPr>
              <w:tabs>
                <w:tab w:val="left" w:pos="1356"/>
              </w:tabs>
              <w:rPr>
                <w:rFonts w:asciiTheme="majorHAnsi" w:hAnsiTheme="majorHAnsi" w:cstheme="majorHAnsi"/>
                <w:sz w:val="24"/>
                <w:szCs w:val="24"/>
              </w:rPr>
            </w:pPr>
            <w:r w:rsidRPr="009A357F">
              <w:rPr>
                <w:rFonts w:ascii="Calibri Light" w:eastAsia="Calibri" w:hAnsi="Calibri Light" w:cs="Calibri Light"/>
                <w:sz w:val="24"/>
                <w:szCs w:val="24"/>
              </w:rPr>
              <w:t>Programme should be complete by January, ready for new children.</w:t>
            </w:r>
          </w:p>
        </w:tc>
      </w:tr>
      <w:tr w:rsidR="00B76B47" w:rsidTr="00B76B47">
        <w:tc>
          <w:tcPr>
            <w:tcW w:w="9016" w:type="dxa"/>
            <w:gridSpan w:val="5"/>
            <w:shd w:val="clear" w:color="auto" w:fill="D9D9D9" w:themeFill="background1" w:themeFillShade="D9"/>
          </w:tcPr>
          <w:p w:rsidR="00B76B47" w:rsidRPr="00A40053" w:rsidRDefault="00B76B47" w:rsidP="00B76B47">
            <w:pPr>
              <w:jc w:val="center"/>
              <w:rPr>
                <w:rFonts w:asciiTheme="majorHAnsi" w:eastAsia="Calibri" w:hAnsiTheme="majorHAnsi" w:cstheme="majorHAnsi"/>
                <w:b/>
                <w:sz w:val="24"/>
                <w:szCs w:val="24"/>
                <w:vertAlign w:val="superscript"/>
              </w:rPr>
            </w:pPr>
            <w:r w:rsidRPr="00B76B47">
              <w:rPr>
                <w:rFonts w:asciiTheme="majorHAnsi" w:eastAsia="Calibri" w:hAnsiTheme="majorHAnsi" w:cstheme="majorHAnsi"/>
                <w:b/>
                <w:sz w:val="24"/>
                <w:szCs w:val="24"/>
              </w:rPr>
              <w:t>March Progress</w:t>
            </w:r>
            <w:r w:rsidR="00A40053">
              <w:rPr>
                <w:rFonts w:asciiTheme="majorHAnsi" w:eastAsia="Calibri" w:hAnsiTheme="majorHAnsi" w:cstheme="majorHAnsi"/>
                <w:b/>
                <w:sz w:val="24"/>
                <w:szCs w:val="24"/>
              </w:rPr>
              <w:t xml:space="preserve"> – Teacher 1</w:t>
            </w:r>
            <w:r w:rsidR="00A40053">
              <w:rPr>
                <w:rFonts w:asciiTheme="majorHAnsi" w:eastAsia="Calibri" w:hAnsiTheme="majorHAnsi" w:cstheme="majorHAnsi"/>
                <w:b/>
                <w:sz w:val="24"/>
                <w:szCs w:val="24"/>
                <w:vertAlign w:val="superscript"/>
              </w:rPr>
              <w:t>1</w:t>
            </w:r>
          </w:p>
        </w:tc>
      </w:tr>
      <w:tr w:rsidR="00B76B47" w:rsidTr="004A5F8E">
        <w:tc>
          <w:tcPr>
            <w:tcW w:w="9016" w:type="dxa"/>
            <w:gridSpan w:val="5"/>
          </w:tcPr>
          <w:p w:rsidR="00B76B47" w:rsidRPr="009A357F" w:rsidRDefault="00B76B47" w:rsidP="00B76B47">
            <w:pPr>
              <w:pStyle w:val="ListParagraph"/>
              <w:numPr>
                <w:ilvl w:val="0"/>
                <w:numId w:val="24"/>
              </w:numPr>
              <w:rPr>
                <w:rFonts w:ascii="Calibri Light" w:eastAsia="Calibri" w:hAnsi="Calibri Light" w:cs="Calibri Light"/>
                <w:sz w:val="24"/>
                <w:szCs w:val="24"/>
              </w:rPr>
            </w:pPr>
            <w:r w:rsidRPr="009A357F">
              <w:rPr>
                <w:rFonts w:ascii="Calibri Light" w:eastAsia="Calibri" w:hAnsi="Calibri Light" w:cs="Calibri Light"/>
                <w:sz w:val="24"/>
                <w:szCs w:val="24"/>
              </w:rPr>
              <w:t>Children completing Reading Recovery had a daily zoom call four times per week over 6 weeks during lockdown.</w:t>
            </w:r>
          </w:p>
          <w:p w:rsidR="00B76B47" w:rsidRPr="009A357F" w:rsidRDefault="00B76B47" w:rsidP="00B76B47">
            <w:pPr>
              <w:pStyle w:val="ListParagraph"/>
              <w:numPr>
                <w:ilvl w:val="0"/>
                <w:numId w:val="24"/>
              </w:numPr>
              <w:rPr>
                <w:rFonts w:ascii="Calibri Light" w:eastAsia="Calibri" w:hAnsi="Calibri Light" w:cs="Calibri Light"/>
                <w:sz w:val="24"/>
                <w:szCs w:val="24"/>
              </w:rPr>
            </w:pPr>
            <w:r w:rsidRPr="009A357F">
              <w:rPr>
                <w:rFonts w:ascii="Calibri Light" w:eastAsia="Calibri" w:hAnsi="Calibri Light" w:cs="Calibri Light"/>
                <w:sz w:val="24"/>
                <w:szCs w:val="24"/>
              </w:rPr>
              <w:t>Both children had required further support from Autumn Term reading interventions.</w:t>
            </w:r>
          </w:p>
          <w:p w:rsidR="00B76B47" w:rsidRPr="009A357F" w:rsidRDefault="00B76B47" w:rsidP="00B76B47">
            <w:pPr>
              <w:pStyle w:val="ListParagraph"/>
              <w:numPr>
                <w:ilvl w:val="0"/>
                <w:numId w:val="24"/>
              </w:numPr>
              <w:rPr>
                <w:rFonts w:ascii="Calibri Light" w:eastAsia="Calibri" w:hAnsi="Calibri Light" w:cs="Calibri Light"/>
                <w:sz w:val="24"/>
                <w:szCs w:val="24"/>
              </w:rPr>
            </w:pPr>
            <w:r w:rsidRPr="009A357F">
              <w:rPr>
                <w:rFonts w:ascii="Calibri Light" w:eastAsia="Calibri" w:hAnsi="Calibri Light" w:cs="Calibri Light"/>
                <w:sz w:val="24"/>
                <w:szCs w:val="24"/>
              </w:rPr>
              <w:t>1 child made 3 book levels and 2 colour bands progress</w:t>
            </w:r>
          </w:p>
          <w:p w:rsidR="00B76B47" w:rsidRPr="00B76B47" w:rsidRDefault="00B76B47" w:rsidP="00B76B47">
            <w:pPr>
              <w:pStyle w:val="ListParagraph"/>
              <w:numPr>
                <w:ilvl w:val="0"/>
                <w:numId w:val="24"/>
              </w:numPr>
              <w:rPr>
                <w:rFonts w:ascii="Calibri" w:eastAsia="Calibri" w:hAnsi="Calibri" w:cs="Calibri"/>
                <w:sz w:val="24"/>
                <w:szCs w:val="24"/>
              </w:rPr>
            </w:pPr>
            <w:r w:rsidRPr="009A357F">
              <w:rPr>
                <w:rFonts w:ascii="Calibri Light" w:eastAsia="Calibri" w:hAnsi="Calibri Light" w:cs="Calibri Light"/>
                <w:sz w:val="24"/>
                <w:szCs w:val="24"/>
              </w:rPr>
              <w:t>1 child made 4 book levels and 2 colour bands progress</w:t>
            </w:r>
          </w:p>
        </w:tc>
      </w:tr>
      <w:tr w:rsidR="00A40053" w:rsidTr="00A40053">
        <w:tc>
          <w:tcPr>
            <w:tcW w:w="9016" w:type="dxa"/>
            <w:gridSpan w:val="5"/>
            <w:shd w:val="clear" w:color="auto" w:fill="D9D9D9" w:themeFill="background1" w:themeFillShade="D9"/>
          </w:tcPr>
          <w:p w:rsidR="00A40053" w:rsidRPr="00A40053" w:rsidRDefault="00A40053" w:rsidP="00A40053">
            <w:pPr>
              <w:pStyle w:val="ListParagraph"/>
              <w:jc w:val="center"/>
              <w:rPr>
                <w:rFonts w:ascii="Calibri" w:eastAsia="Calibri" w:hAnsi="Calibri" w:cs="Calibri"/>
                <w:b/>
                <w:sz w:val="24"/>
                <w:szCs w:val="24"/>
                <w:vertAlign w:val="superscript"/>
              </w:rPr>
            </w:pPr>
            <w:r>
              <w:rPr>
                <w:rFonts w:ascii="Calibri" w:eastAsia="Calibri" w:hAnsi="Calibri" w:cs="Calibri"/>
                <w:b/>
                <w:sz w:val="24"/>
                <w:szCs w:val="24"/>
              </w:rPr>
              <w:t>March Progress – Teacher 2</w:t>
            </w:r>
            <w:r>
              <w:rPr>
                <w:rFonts w:ascii="Calibri" w:eastAsia="Calibri" w:hAnsi="Calibri" w:cs="Calibri"/>
                <w:b/>
                <w:sz w:val="24"/>
                <w:szCs w:val="24"/>
                <w:vertAlign w:val="superscript"/>
              </w:rPr>
              <w:t>2</w:t>
            </w:r>
          </w:p>
        </w:tc>
      </w:tr>
      <w:tr w:rsidR="00A40053" w:rsidTr="004A5F8E">
        <w:tc>
          <w:tcPr>
            <w:tcW w:w="9016" w:type="dxa"/>
            <w:gridSpan w:val="5"/>
          </w:tcPr>
          <w:p w:rsidR="000E731D" w:rsidRPr="000E731D" w:rsidRDefault="000E731D" w:rsidP="000E731D">
            <w:pPr>
              <w:numPr>
                <w:ilvl w:val="0"/>
                <w:numId w:val="24"/>
              </w:numPr>
              <w:jc w:val="both"/>
              <w:textAlignment w:val="baseline"/>
              <w:rPr>
                <w:rFonts w:ascii="Arial" w:eastAsia="Times New Roman" w:hAnsi="Arial" w:cs="Arial"/>
                <w:color w:val="000000"/>
                <w:lang w:eastAsia="en-GB"/>
              </w:rPr>
            </w:pPr>
            <w:r>
              <w:rPr>
                <w:rFonts w:asciiTheme="majorHAnsi" w:eastAsia="Times New Roman" w:hAnsiTheme="majorHAnsi" w:cstheme="majorHAnsi"/>
                <w:color w:val="000000"/>
                <w:sz w:val="24"/>
                <w:szCs w:val="24"/>
                <w:lang w:eastAsia="en-GB"/>
              </w:rPr>
              <w:t xml:space="preserve">Children completing Reading Recovery had a daily zoom call five times per week. </w:t>
            </w:r>
          </w:p>
          <w:p w:rsidR="000E731D" w:rsidRPr="0090356B" w:rsidRDefault="000E731D" w:rsidP="000E731D">
            <w:pPr>
              <w:numPr>
                <w:ilvl w:val="0"/>
                <w:numId w:val="24"/>
              </w:numPr>
              <w:jc w:val="both"/>
              <w:textAlignment w:val="baseline"/>
              <w:rPr>
                <w:rFonts w:ascii="Arial" w:eastAsia="Times New Roman" w:hAnsi="Arial" w:cs="Arial"/>
                <w:color w:val="000000"/>
                <w:lang w:eastAsia="en-GB"/>
              </w:rPr>
            </w:pPr>
            <w:r>
              <w:rPr>
                <w:rFonts w:asciiTheme="majorHAnsi" w:eastAsia="Times New Roman" w:hAnsiTheme="majorHAnsi" w:cstheme="majorHAnsi"/>
                <w:color w:val="000000"/>
                <w:sz w:val="24"/>
                <w:szCs w:val="24"/>
                <w:lang w:eastAsia="en-GB"/>
              </w:rPr>
              <w:t>Expected progress: 2 reading recovery levels and 1 colour band</w:t>
            </w:r>
          </w:p>
          <w:p w:rsidR="0090356B" w:rsidRPr="000E731D" w:rsidRDefault="0090356B" w:rsidP="000E731D">
            <w:pPr>
              <w:numPr>
                <w:ilvl w:val="0"/>
                <w:numId w:val="24"/>
              </w:numPr>
              <w:jc w:val="both"/>
              <w:textAlignment w:val="baseline"/>
              <w:rPr>
                <w:rFonts w:ascii="Arial" w:eastAsia="Times New Roman" w:hAnsi="Arial" w:cs="Arial"/>
                <w:color w:val="000000"/>
                <w:lang w:eastAsia="en-GB"/>
              </w:rPr>
            </w:pPr>
            <w:r>
              <w:rPr>
                <w:rFonts w:asciiTheme="majorHAnsi" w:eastAsia="Times New Roman" w:hAnsiTheme="majorHAnsi" w:cstheme="majorHAnsi"/>
                <w:color w:val="000000"/>
                <w:sz w:val="24"/>
                <w:szCs w:val="24"/>
                <w:lang w:eastAsia="en-GB"/>
              </w:rPr>
              <w:t>Achieved progress: at least 2 reading recovery levels</w:t>
            </w:r>
          </w:p>
          <w:p w:rsidR="00A40053" w:rsidRPr="000E731D" w:rsidRDefault="00A40053" w:rsidP="000E731D">
            <w:pPr>
              <w:numPr>
                <w:ilvl w:val="0"/>
                <w:numId w:val="24"/>
              </w:numPr>
              <w:jc w:val="both"/>
              <w:textAlignment w:val="baseline"/>
              <w:rPr>
                <w:rFonts w:ascii="Arial" w:eastAsia="Times New Roman" w:hAnsi="Arial" w:cs="Arial"/>
                <w:color w:val="000000"/>
                <w:lang w:eastAsia="en-GB"/>
              </w:rPr>
            </w:pPr>
            <w:r w:rsidRPr="000E731D">
              <w:rPr>
                <w:rFonts w:asciiTheme="majorHAnsi" w:eastAsia="Times New Roman" w:hAnsiTheme="majorHAnsi" w:cstheme="majorHAnsi"/>
                <w:color w:val="000000"/>
                <w:sz w:val="24"/>
                <w:szCs w:val="24"/>
                <w:lang w:eastAsia="en-GB"/>
              </w:rPr>
              <w:t>1 child completed 5 weeks of live online BRP sessions</w:t>
            </w:r>
            <w:r w:rsidR="000E731D">
              <w:rPr>
                <w:rFonts w:asciiTheme="majorHAnsi" w:eastAsia="Times New Roman" w:hAnsiTheme="majorHAnsi" w:cstheme="majorHAnsi"/>
                <w:color w:val="000000"/>
                <w:sz w:val="24"/>
                <w:szCs w:val="24"/>
                <w:lang w:eastAsia="en-GB"/>
              </w:rPr>
              <w:t>.  I</w:t>
            </w:r>
            <w:r w:rsidRPr="000E731D">
              <w:rPr>
                <w:rFonts w:asciiTheme="majorHAnsi" w:eastAsia="Times New Roman" w:hAnsiTheme="majorHAnsi" w:cstheme="majorHAnsi"/>
                <w:color w:val="000000"/>
                <w:sz w:val="24"/>
                <w:szCs w:val="24"/>
                <w:lang w:eastAsia="en-GB"/>
              </w:rPr>
              <w:t>n this time</w:t>
            </w:r>
            <w:r w:rsidR="0040037D">
              <w:rPr>
                <w:rFonts w:asciiTheme="majorHAnsi" w:eastAsia="Times New Roman" w:hAnsiTheme="majorHAnsi" w:cstheme="majorHAnsi"/>
                <w:color w:val="000000"/>
                <w:sz w:val="24"/>
                <w:szCs w:val="24"/>
                <w:lang w:eastAsia="en-GB"/>
              </w:rPr>
              <w:t>,</w:t>
            </w:r>
            <w:r w:rsidRPr="000E731D">
              <w:rPr>
                <w:rFonts w:asciiTheme="majorHAnsi" w:eastAsia="Times New Roman" w:hAnsiTheme="majorHAnsi" w:cstheme="majorHAnsi"/>
                <w:color w:val="000000"/>
                <w:sz w:val="24"/>
                <w:szCs w:val="24"/>
                <w:lang w:eastAsia="en-GB"/>
              </w:rPr>
              <w:t xml:space="preserve"> they made 2 reading recovery book levels progress.</w:t>
            </w:r>
          </w:p>
          <w:p w:rsidR="00A40053" w:rsidRPr="00A40053" w:rsidRDefault="00A40053" w:rsidP="00A40053">
            <w:pPr>
              <w:numPr>
                <w:ilvl w:val="0"/>
                <w:numId w:val="24"/>
              </w:numPr>
              <w:jc w:val="both"/>
              <w:textAlignment w:val="baseline"/>
              <w:rPr>
                <w:rFonts w:asciiTheme="majorHAnsi" w:eastAsia="Times New Roman" w:hAnsiTheme="majorHAnsi" w:cstheme="majorHAnsi"/>
                <w:color w:val="000000"/>
                <w:sz w:val="24"/>
                <w:szCs w:val="24"/>
                <w:lang w:eastAsia="en-GB"/>
              </w:rPr>
            </w:pPr>
            <w:r w:rsidRPr="00A40053">
              <w:rPr>
                <w:rFonts w:asciiTheme="majorHAnsi" w:eastAsia="Times New Roman" w:hAnsiTheme="majorHAnsi" w:cstheme="majorHAnsi"/>
                <w:color w:val="000000"/>
                <w:sz w:val="24"/>
                <w:szCs w:val="24"/>
                <w:lang w:eastAsia="en-GB"/>
              </w:rPr>
              <w:t>1 child competed 4 weeks of live online BRP sessions</w:t>
            </w:r>
            <w:r w:rsidR="000E731D">
              <w:rPr>
                <w:rFonts w:asciiTheme="majorHAnsi" w:eastAsia="Times New Roman" w:hAnsiTheme="majorHAnsi" w:cstheme="majorHAnsi"/>
                <w:color w:val="000000"/>
                <w:sz w:val="24"/>
                <w:szCs w:val="24"/>
                <w:lang w:eastAsia="en-GB"/>
              </w:rPr>
              <w:t>.  I</w:t>
            </w:r>
            <w:r w:rsidRPr="00A40053">
              <w:rPr>
                <w:rFonts w:asciiTheme="majorHAnsi" w:eastAsia="Times New Roman" w:hAnsiTheme="majorHAnsi" w:cstheme="majorHAnsi"/>
                <w:color w:val="000000"/>
                <w:sz w:val="24"/>
                <w:szCs w:val="24"/>
                <w:lang w:eastAsia="en-GB"/>
              </w:rPr>
              <w:t>n this time</w:t>
            </w:r>
            <w:r w:rsidR="0040037D">
              <w:rPr>
                <w:rFonts w:asciiTheme="majorHAnsi" w:eastAsia="Times New Roman" w:hAnsiTheme="majorHAnsi" w:cstheme="majorHAnsi"/>
                <w:color w:val="000000"/>
                <w:sz w:val="24"/>
                <w:szCs w:val="24"/>
                <w:lang w:eastAsia="en-GB"/>
              </w:rPr>
              <w:t>,</w:t>
            </w:r>
            <w:r w:rsidRPr="00A40053">
              <w:rPr>
                <w:rFonts w:asciiTheme="majorHAnsi" w:eastAsia="Times New Roman" w:hAnsiTheme="majorHAnsi" w:cstheme="majorHAnsi"/>
                <w:color w:val="000000"/>
                <w:sz w:val="24"/>
                <w:szCs w:val="24"/>
                <w:lang w:eastAsia="en-GB"/>
              </w:rPr>
              <w:t xml:space="preserve"> they made 3 reading recovery book levels progress and went up one </w:t>
            </w:r>
            <w:r w:rsidR="000E731D">
              <w:rPr>
                <w:rFonts w:asciiTheme="majorHAnsi" w:eastAsia="Times New Roman" w:hAnsiTheme="majorHAnsi" w:cstheme="majorHAnsi"/>
                <w:color w:val="000000"/>
                <w:sz w:val="24"/>
                <w:szCs w:val="24"/>
                <w:lang w:eastAsia="en-GB"/>
              </w:rPr>
              <w:t>colour</w:t>
            </w:r>
            <w:r w:rsidRPr="00A40053">
              <w:rPr>
                <w:rFonts w:asciiTheme="majorHAnsi" w:eastAsia="Times New Roman" w:hAnsiTheme="majorHAnsi" w:cstheme="majorHAnsi"/>
                <w:color w:val="000000"/>
                <w:sz w:val="24"/>
                <w:szCs w:val="24"/>
                <w:lang w:eastAsia="en-GB"/>
              </w:rPr>
              <w:t xml:space="preserve"> band level.</w:t>
            </w:r>
          </w:p>
          <w:p w:rsidR="00A40053" w:rsidRPr="0090356B" w:rsidRDefault="00A40053" w:rsidP="0090356B">
            <w:pPr>
              <w:numPr>
                <w:ilvl w:val="0"/>
                <w:numId w:val="24"/>
              </w:numPr>
              <w:jc w:val="both"/>
              <w:textAlignment w:val="baseline"/>
              <w:rPr>
                <w:rFonts w:asciiTheme="majorHAnsi" w:eastAsia="Times New Roman" w:hAnsiTheme="majorHAnsi" w:cstheme="majorHAnsi"/>
                <w:color w:val="000000"/>
                <w:sz w:val="24"/>
                <w:szCs w:val="24"/>
                <w:lang w:eastAsia="en-GB"/>
              </w:rPr>
            </w:pPr>
            <w:r w:rsidRPr="0090356B">
              <w:rPr>
                <w:rFonts w:asciiTheme="majorHAnsi" w:eastAsia="Times New Roman" w:hAnsiTheme="majorHAnsi" w:cstheme="majorHAnsi"/>
                <w:color w:val="000000"/>
                <w:sz w:val="24"/>
                <w:szCs w:val="24"/>
                <w:lang w:eastAsia="en-GB"/>
              </w:rPr>
              <w:t>Both children are working below Year 2 expected book bands</w:t>
            </w:r>
            <w:r w:rsidR="0090356B" w:rsidRPr="0090356B">
              <w:rPr>
                <w:rFonts w:asciiTheme="majorHAnsi" w:eastAsia="Times New Roman" w:hAnsiTheme="majorHAnsi" w:cstheme="majorHAnsi"/>
                <w:color w:val="000000"/>
                <w:sz w:val="24"/>
                <w:szCs w:val="24"/>
                <w:lang w:eastAsia="en-GB"/>
              </w:rPr>
              <w:t>:</w:t>
            </w:r>
            <w:r w:rsidR="0090356B">
              <w:rPr>
                <w:rFonts w:asciiTheme="majorHAnsi" w:eastAsia="Times New Roman" w:hAnsiTheme="majorHAnsi" w:cstheme="majorHAnsi"/>
                <w:color w:val="000000"/>
                <w:sz w:val="24"/>
                <w:szCs w:val="24"/>
                <w:lang w:eastAsia="en-GB"/>
              </w:rPr>
              <w:t xml:space="preserve"> </w:t>
            </w:r>
            <w:r w:rsidRPr="0090356B">
              <w:rPr>
                <w:rFonts w:asciiTheme="majorHAnsi" w:eastAsia="Times New Roman" w:hAnsiTheme="majorHAnsi" w:cstheme="majorHAnsi"/>
                <w:color w:val="000000"/>
                <w:sz w:val="24"/>
                <w:szCs w:val="24"/>
                <w:lang w:eastAsia="en-GB"/>
              </w:rPr>
              <w:t xml:space="preserve">1 child is now working at end of Year 1 expectations </w:t>
            </w:r>
            <w:r w:rsidR="0090356B">
              <w:rPr>
                <w:rFonts w:asciiTheme="majorHAnsi" w:eastAsia="Times New Roman" w:hAnsiTheme="majorHAnsi" w:cstheme="majorHAnsi"/>
                <w:color w:val="000000"/>
                <w:sz w:val="24"/>
                <w:szCs w:val="24"/>
                <w:lang w:eastAsia="en-GB"/>
              </w:rPr>
              <w:t>(</w:t>
            </w:r>
            <w:r w:rsidRPr="0090356B">
              <w:rPr>
                <w:rFonts w:asciiTheme="majorHAnsi" w:eastAsia="Times New Roman" w:hAnsiTheme="majorHAnsi" w:cstheme="majorHAnsi"/>
                <w:color w:val="000000"/>
                <w:sz w:val="24"/>
                <w:szCs w:val="24"/>
                <w:lang w:eastAsia="en-GB"/>
              </w:rPr>
              <w:t xml:space="preserve">3 book bands behind expected for </w:t>
            </w:r>
            <w:r w:rsidR="0090356B">
              <w:rPr>
                <w:rFonts w:asciiTheme="majorHAnsi" w:eastAsia="Times New Roman" w:hAnsiTheme="majorHAnsi" w:cstheme="majorHAnsi"/>
                <w:color w:val="000000"/>
                <w:sz w:val="24"/>
                <w:szCs w:val="24"/>
                <w:lang w:eastAsia="en-GB"/>
              </w:rPr>
              <w:t>Y</w:t>
            </w:r>
            <w:r w:rsidRPr="0090356B">
              <w:rPr>
                <w:rFonts w:asciiTheme="majorHAnsi" w:eastAsia="Times New Roman" w:hAnsiTheme="majorHAnsi" w:cstheme="majorHAnsi"/>
                <w:color w:val="000000"/>
                <w:sz w:val="24"/>
                <w:szCs w:val="24"/>
                <w:lang w:eastAsia="en-GB"/>
              </w:rPr>
              <w:t>ear 2</w:t>
            </w:r>
            <w:r w:rsidR="0090356B">
              <w:rPr>
                <w:rFonts w:asciiTheme="majorHAnsi" w:eastAsia="Times New Roman" w:hAnsiTheme="majorHAnsi" w:cstheme="majorHAnsi"/>
                <w:color w:val="000000"/>
                <w:sz w:val="24"/>
                <w:szCs w:val="24"/>
                <w:lang w:eastAsia="en-GB"/>
              </w:rPr>
              <w:t>)</w:t>
            </w:r>
            <w:r w:rsidRPr="0090356B">
              <w:rPr>
                <w:rFonts w:asciiTheme="majorHAnsi" w:eastAsia="Times New Roman" w:hAnsiTheme="majorHAnsi" w:cstheme="majorHAnsi"/>
                <w:color w:val="000000"/>
                <w:sz w:val="24"/>
                <w:szCs w:val="24"/>
                <w:lang w:eastAsia="en-GB"/>
              </w:rPr>
              <w:t>.</w:t>
            </w:r>
            <w:r w:rsidR="0090356B">
              <w:rPr>
                <w:rFonts w:asciiTheme="majorHAnsi" w:eastAsia="Times New Roman" w:hAnsiTheme="majorHAnsi" w:cstheme="majorHAnsi"/>
                <w:color w:val="000000"/>
                <w:sz w:val="24"/>
                <w:szCs w:val="24"/>
                <w:lang w:eastAsia="en-GB"/>
              </w:rPr>
              <w:t xml:space="preserve">  </w:t>
            </w:r>
            <w:r w:rsidRPr="0090356B">
              <w:rPr>
                <w:rFonts w:asciiTheme="majorHAnsi" w:eastAsia="Times New Roman" w:hAnsiTheme="majorHAnsi" w:cstheme="majorHAnsi"/>
                <w:color w:val="000000"/>
                <w:sz w:val="24"/>
                <w:szCs w:val="24"/>
                <w:lang w:eastAsia="en-GB"/>
              </w:rPr>
              <w:t>1 child is 5 book bands behind expected for year 2.</w:t>
            </w:r>
            <w:r w:rsidR="0090356B">
              <w:rPr>
                <w:rFonts w:asciiTheme="majorHAnsi" w:eastAsia="Times New Roman" w:hAnsiTheme="majorHAnsi" w:cstheme="majorHAnsi"/>
                <w:color w:val="000000"/>
                <w:sz w:val="24"/>
                <w:szCs w:val="24"/>
                <w:lang w:eastAsia="en-GB"/>
              </w:rPr>
              <w:t xml:space="preserve">  </w:t>
            </w:r>
          </w:p>
          <w:p w:rsidR="00A40053" w:rsidRDefault="0090356B" w:rsidP="00A40053">
            <w:pPr>
              <w:pStyle w:val="ListParagraph"/>
              <w:numPr>
                <w:ilvl w:val="0"/>
                <w:numId w:val="24"/>
              </w:numPr>
              <w:rPr>
                <w:rFonts w:ascii="Calibri" w:eastAsia="Calibri" w:hAnsi="Calibri" w:cs="Calibri"/>
                <w:sz w:val="24"/>
                <w:szCs w:val="24"/>
              </w:rPr>
            </w:pPr>
            <w:r>
              <w:rPr>
                <w:rFonts w:asciiTheme="majorHAnsi" w:eastAsia="Times New Roman" w:hAnsiTheme="majorHAnsi" w:cstheme="majorHAnsi"/>
                <w:color w:val="000000"/>
                <w:sz w:val="24"/>
                <w:szCs w:val="24"/>
                <w:lang w:eastAsia="en-GB"/>
              </w:rPr>
              <w:t>Although children are still working below Year 2 expectations, progress was still positive and in line with expectations.</w:t>
            </w:r>
          </w:p>
        </w:tc>
      </w:tr>
      <w:tr w:rsidR="00E52AD0" w:rsidTr="004A5F8E">
        <w:tc>
          <w:tcPr>
            <w:tcW w:w="1803" w:type="dxa"/>
            <w:vAlign w:val="center"/>
          </w:tcPr>
          <w:p w:rsidR="00E52AD0" w:rsidRPr="00F71A7A" w:rsidRDefault="00E52AD0" w:rsidP="00E52AD0">
            <w:pPr>
              <w:jc w:val="center"/>
              <w:rPr>
                <w:rFonts w:asciiTheme="majorHAnsi" w:hAnsiTheme="majorHAnsi" w:cstheme="majorHAnsi"/>
                <w:b/>
                <w:sz w:val="24"/>
                <w:szCs w:val="24"/>
              </w:rPr>
            </w:pPr>
            <w:r>
              <w:rPr>
                <w:rFonts w:asciiTheme="majorHAnsi" w:hAnsiTheme="majorHAnsi" w:cstheme="majorHAnsi"/>
                <w:b/>
                <w:sz w:val="24"/>
                <w:szCs w:val="24"/>
              </w:rPr>
              <w:t>Year Group</w:t>
            </w:r>
          </w:p>
        </w:tc>
        <w:tc>
          <w:tcPr>
            <w:tcW w:w="1803" w:type="dxa"/>
            <w:vAlign w:val="center"/>
          </w:tcPr>
          <w:p w:rsidR="00E52AD0" w:rsidRPr="00F71A7A" w:rsidRDefault="00E52AD0" w:rsidP="00E52AD0">
            <w:pPr>
              <w:jc w:val="center"/>
              <w:rPr>
                <w:rFonts w:asciiTheme="majorHAnsi" w:hAnsiTheme="majorHAnsi" w:cstheme="majorHAnsi"/>
                <w:b/>
                <w:sz w:val="24"/>
                <w:szCs w:val="24"/>
              </w:rPr>
            </w:pPr>
            <w:r>
              <w:rPr>
                <w:rFonts w:asciiTheme="majorHAnsi" w:hAnsiTheme="majorHAnsi" w:cstheme="majorHAnsi"/>
                <w:b/>
                <w:sz w:val="24"/>
                <w:szCs w:val="24"/>
              </w:rPr>
              <w:t>Year Group Total</w:t>
            </w:r>
          </w:p>
        </w:tc>
        <w:tc>
          <w:tcPr>
            <w:tcW w:w="1803" w:type="dxa"/>
            <w:vAlign w:val="center"/>
          </w:tcPr>
          <w:p w:rsidR="00E52AD0" w:rsidRPr="00F71A7A" w:rsidRDefault="00E52AD0" w:rsidP="00E52AD0">
            <w:pPr>
              <w:jc w:val="center"/>
              <w:rPr>
                <w:rFonts w:asciiTheme="majorHAnsi" w:hAnsiTheme="majorHAnsi" w:cstheme="majorHAnsi"/>
                <w:b/>
                <w:sz w:val="24"/>
                <w:szCs w:val="24"/>
              </w:rPr>
            </w:pPr>
            <w:r>
              <w:rPr>
                <w:rFonts w:asciiTheme="majorHAnsi" w:hAnsiTheme="majorHAnsi" w:cstheme="majorHAnsi"/>
                <w:b/>
                <w:sz w:val="24"/>
                <w:szCs w:val="24"/>
              </w:rPr>
              <w:t>Children in Intervention</w:t>
            </w:r>
          </w:p>
        </w:tc>
        <w:tc>
          <w:tcPr>
            <w:tcW w:w="1803" w:type="dxa"/>
            <w:vAlign w:val="center"/>
          </w:tcPr>
          <w:p w:rsidR="00E52AD0" w:rsidRPr="00F71A7A" w:rsidRDefault="00E52AD0" w:rsidP="00E52AD0">
            <w:pPr>
              <w:jc w:val="center"/>
              <w:rPr>
                <w:rFonts w:asciiTheme="majorHAnsi" w:hAnsiTheme="majorHAnsi" w:cstheme="majorHAnsi"/>
                <w:b/>
                <w:sz w:val="24"/>
                <w:szCs w:val="24"/>
              </w:rPr>
            </w:pPr>
            <w:r>
              <w:rPr>
                <w:rFonts w:asciiTheme="majorHAnsi" w:hAnsiTheme="majorHAnsi" w:cstheme="majorHAnsi"/>
                <w:b/>
                <w:sz w:val="24"/>
                <w:szCs w:val="24"/>
              </w:rPr>
              <w:t xml:space="preserve">PP Children </w:t>
            </w:r>
          </w:p>
        </w:tc>
        <w:tc>
          <w:tcPr>
            <w:tcW w:w="1804" w:type="dxa"/>
            <w:vAlign w:val="center"/>
          </w:tcPr>
          <w:p w:rsidR="00E52AD0" w:rsidRPr="00F71A7A" w:rsidRDefault="00E52AD0" w:rsidP="00E52AD0">
            <w:pPr>
              <w:jc w:val="center"/>
              <w:rPr>
                <w:rFonts w:asciiTheme="majorHAnsi" w:hAnsiTheme="majorHAnsi" w:cstheme="majorHAnsi"/>
                <w:b/>
                <w:sz w:val="24"/>
                <w:szCs w:val="24"/>
              </w:rPr>
            </w:pPr>
            <w:r>
              <w:rPr>
                <w:rFonts w:asciiTheme="majorHAnsi" w:hAnsiTheme="majorHAnsi" w:cstheme="majorHAnsi"/>
                <w:b/>
                <w:sz w:val="24"/>
                <w:szCs w:val="24"/>
              </w:rPr>
              <w:t>NPP Children</w:t>
            </w:r>
          </w:p>
        </w:tc>
      </w:tr>
      <w:tr w:rsidR="00E52AD0" w:rsidTr="004A5F8E">
        <w:tc>
          <w:tcPr>
            <w:tcW w:w="1803" w:type="dxa"/>
            <w:vAlign w:val="center"/>
          </w:tcPr>
          <w:p w:rsidR="00E52AD0" w:rsidRPr="00E52AD0" w:rsidRDefault="00E52AD0" w:rsidP="00E52AD0">
            <w:pPr>
              <w:jc w:val="center"/>
              <w:rPr>
                <w:rFonts w:asciiTheme="majorHAnsi" w:hAnsiTheme="majorHAnsi" w:cstheme="majorHAnsi"/>
                <w:sz w:val="24"/>
                <w:szCs w:val="24"/>
              </w:rPr>
            </w:pPr>
            <w:r>
              <w:rPr>
                <w:rFonts w:asciiTheme="majorHAnsi" w:hAnsiTheme="majorHAnsi" w:cstheme="majorHAnsi"/>
                <w:sz w:val="24"/>
                <w:szCs w:val="24"/>
              </w:rPr>
              <w:t>1</w:t>
            </w:r>
          </w:p>
        </w:tc>
        <w:tc>
          <w:tcPr>
            <w:tcW w:w="1803" w:type="dxa"/>
            <w:vAlign w:val="center"/>
          </w:tcPr>
          <w:p w:rsidR="00E52AD0" w:rsidRDefault="009A357F" w:rsidP="00E52AD0">
            <w:pPr>
              <w:jc w:val="center"/>
              <w:rPr>
                <w:rFonts w:asciiTheme="majorHAnsi" w:hAnsiTheme="majorHAnsi" w:cstheme="majorHAnsi"/>
                <w:sz w:val="24"/>
                <w:szCs w:val="24"/>
              </w:rPr>
            </w:pPr>
            <w:r>
              <w:rPr>
                <w:rFonts w:asciiTheme="majorHAnsi" w:hAnsiTheme="majorHAnsi" w:cstheme="majorHAnsi"/>
                <w:sz w:val="24"/>
                <w:szCs w:val="24"/>
              </w:rPr>
              <w:t>79</w:t>
            </w:r>
          </w:p>
        </w:tc>
        <w:tc>
          <w:tcPr>
            <w:tcW w:w="1803" w:type="dxa"/>
            <w:vAlign w:val="center"/>
          </w:tcPr>
          <w:p w:rsidR="00E52AD0" w:rsidRDefault="00E52AD0" w:rsidP="00E52AD0">
            <w:pPr>
              <w:jc w:val="center"/>
              <w:rPr>
                <w:rFonts w:asciiTheme="majorHAnsi" w:hAnsiTheme="majorHAnsi" w:cstheme="majorHAnsi"/>
                <w:sz w:val="24"/>
                <w:szCs w:val="24"/>
              </w:rPr>
            </w:pPr>
            <w:r>
              <w:rPr>
                <w:rFonts w:asciiTheme="majorHAnsi" w:hAnsiTheme="majorHAnsi" w:cstheme="majorHAnsi"/>
                <w:sz w:val="24"/>
                <w:szCs w:val="24"/>
              </w:rPr>
              <w:t>2</w:t>
            </w:r>
          </w:p>
        </w:tc>
        <w:tc>
          <w:tcPr>
            <w:tcW w:w="1803" w:type="dxa"/>
            <w:vAlign w:val="center"/>
          </w:tcPr>
          <w:p w:rsidR="00E52AD0" w:rsidRDefault="00AE64A0" w:rsidP="00E52AD0">
            <w:pPr>
              <w:jc w:val="center"/>
              <w:rPr>
                <w:rFonts w:asciiTheme="majorHAnsi" w:hAnsiTheme="majorHAnsi" w:cstheme="majorHAnsi"/>
                <w:sz w:val="24"/>
                <w:szCs w:val="24"/>
              </w:rPr>
            </w:pPr>
            <w:r>
              <w:rPr>
                <w:rFonts w:asciiTheme="majorHAnsi" w:hAnsiTheme="majorHAnsi" w:cstheme="majorHAnsi"/>
                <w:sz w:val="24"/>
                <w:szCs w:val="24"/>
              </w:rPr>
              <w:t>2</w:t>
            </w:r>
          </w:p>
        </w:tc>
        <w:tc>
          <w:tcPr>
            <w:tcW w:w="1804" w:type="dxa"/>
            <w:vAlign w:val="center"/>
          </w:tcPr>
          <w:p w:rsidR="00E52AD0" w:rsidRDefault="00AE64A0" w:rsidP="00E52AD0">
            <w:pPr>
              <w:jc w:val="center"/>
              <w:rPr>
                <w:rFonts w:asciiTheme="majorHAnsi" w:hAnsiTheme="majorHAnsi" w:cstheme="majorHAnsi"/>
                <w:sz w:val="24"/>
                <w:szCs w:val="24"/>
              </w:rPr>
            </w:pPr>
            <w:r>
              <w:rPr>
                <w:rFonts w:asciiTheme="majorHAnsi" w:hAnsiTheme="majorHAnsi" w:cstheme="majorHAnsi"/>
                <w:sz w:val="24"/>
                <w:szCs w:val="24"/>
              </w:rPr>
              <w:t>0</w:t>
            </w:r>
          </w:p>
        </w:tc>
      </w:tr>
      <w:tr w:rsidR="00E52AD0" w:rsidTr="00E52AD0">
        <w:tc>
          <w:tcPr>
            <w:tcW w:w="9016" w:type="dxa"/>
            <w:gridSpan w:val="5"/>
            <w:shd w:val="clear" w:color="auto" w:fill="D9D9D9" w:themeFill="background1" w:themeFillShade="D9"/>
          </w:tcPr>
          <w:p w:rsidR="00E52AD0" w:rsidRPr="00E52AD0" w:rsidRDefault="00E52AD0" w:rsidP="00E52AD0">
            <w:pPr>
              <w:pStyle w:val="ListParagraph"/>
              <w:jc w:val="center"/>
              <w:rPr>
                <w:rFonts w:ascii="Calibri" w:eastAsia="Calibri" w:hAnsi="Calibri" w:cs="Calibri"/>
                <w:b/>
                <w:sz w:val="24"/>
                <w:szCs w:val="24"/>
              </w:rPr>
            </w:pPr>
            <w:r w:rsidRPr="00744695">
              <w:rPr>
                <w:rFonts w:ascii="Calibri" w:eastAsia="Calibri" w:hAnsi="Calibri" w:cs="Calibri"/>
                <w:b/>
                <w:sz w:val="24"/>
                <w:szCs w:val="24"/>
              </w:rPr>
              <w:t>May Progress</w:t>
            </w:r>
          </w:p>
        </w:tc>
      </w:tr>
      <w:tr w:rsidR="00E52AD0" w:rsidTr="004A5F8E">
        <w:tc>
          <w:tcPr>
            <w:tcW w:w="9016" w:type="dxa"/>
            <w:gridSpan w:val="5"/>
          </w:tcPr>
          <w:p w:rsidR="00E52AD0" w:rsidRPr="00E52AD0" w:rsidRDefault="00744695" w:rsidP="00E52AD0">
            <w:pPr>
              <w:pStyle w:val="ListParagraph"/>
              <w:numPr>
                <w:ilvl w:val="0"/>
                <w:numId w:val="29"/>
              </w:numPr>
              <w:ind w:left="600" w:hanging="283"/>
              <w:jc w:val="both"/>
              <w:textAlignment w:val="baseline"/>
              <w:rPr>
                <w:rFonts w:asciiTheme="majorHAnsi" w:eastAsia="Times New Roman" w:hAnsiTheme="majorHAnsi" w:cstheme="majorHAnsi"/>
                <w:color w:val="000000"/>
                <w:sz w:val="24"/>
                <w:szCs w:val="24"/>
                <w:lang w:eastAsia="en-GB"/>
              </w:rPr>
            </w:pPr>
            <w:r>
              <w:rPr>
                <w:rFonts w:ascii="Calibri" w:hAnsi="Calibri" w:cs="Calibri"/>
                <w:color w:val="000000"/>
              </w:rPr>
              <w:t>This reading intervention began on 19/04/21, therefore data has not yet been measured.  Data will be added later in Summer Term.</w:t>
            </w:r>
          </w:p>
        </w:tc>
      </w:tr>
    </w:tbl>
    <w:p w:rsidR="004822A8" w:rsidRDefault="004822A8" w:rsidP="00DB161A">
      <w:pPr>
        <w:spacing w:after="0"/>
        <w:jc w:val="center"/>
        <w:rPr>
          <w:rFonts w:asciiTheme="majorHAnsi" w:hAnsiTheme="majorHAnsi" w:cstheme="majorHAnsi"/>
          <w:b/>
          <w:sz w:val="24"/>
          <w:szCs w:val="24"/>
        </w:rPr>
      </w:pPr>
    </w:p>
    <w:p w:rsidR="004822A8" w:rsidRDefault="004822A8" w:rsidP="00DB161A">
      <w:pPr>
        <w:spacing w:after="0"/>
        <w:jc w:val="center"/>
        <w:rPr>
          <w:rFonts w:asciiTheme="majorHAnsi" w:hAnsiTheme="majorHAnsi" w:cstheme="majorHAnsi"/>
          <w:b/>
          <w:sz w:val="24"/>
          <w:szCs w:val="24"/>
        </w:rPr>
      </w:pPr>
    </w:p>
    <w:p w:rsidR="00611D4C" w:rsidRDefault="00611D4C" w:rsidP="004822A8">
      <w:pPr>
        <w:spacing w:after="0"/>
        <w:jc w:val="center"/>
        <w:rPr>
          <w:rFonts w:asciiTheme="majorHAnsi" w:hAnsiTheme="majorHAnsi" w:cstheme="majorHAnsi"/>
          <w:b/>
          <w:sz w:val="28"/>
          <w:szCs w:val="28"/>
        </w:rPr>
      </w:pPr>
    </w:p>
    <w:p w:rsidR="00F71A7A" w:rsidRPr="004822A8" w:rsidRDefault="00DB161A" w:rsidP="004822A8">
      <w:pPr>
        <w:spacing w:after="0"/>
        <w:jc w:val="center"/>
        <w:rPr>
          <w:rFonts w:asciiTheme="majorHAnsi" w:hAnsiTheme="majorHAnsi" w:cstheme="majorHAnsi"/>
          <w:sz w:val="28"/>
          <w:szCs w:val="28"/>
        </w:rPr>
      </w:pPr>
      <w:r w:rsidRPr="004822A8">
        <w:rPr>
          <w:rFonts w:asciiTheme="majorHAnsi" w:hAnsiTheme="majorHAnsi" w:cstheme="majorHAnsi"/>
          <w:b/>
          <w:sz w:val="28"/>
          <w:szCs w:val="28"/>
        </w:rPr>
        <w:lastRenderedPageBreak/>
        <w:t>READING INTERVENTIONS</w:t>
      </w:r>
    </w:p>
    <w:p w:rsidR="00F71A7A" w:rsidRDefault="00F71A7A" w:rsidP="000E2D82">
      <w:pPr>
        <w:spacing w:after="0"/>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F71A7A" w:rsidTr="004A5F8E">
        <w:tc>
          <w:tcPr>
            <w:tcW w:w="1803"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Pr>
                <w:rFonts w:asciiTheme="majorHAnsi" w:hAnsiTheme="majorHAnsi" w:cstheme="majorHAnsi"/>
                <w:b/>
                <w:sz w:val="24"/>
                <w:szCs w:val="24"/>
              </w:rPr>
              <w:t>Year Group</w:t>
            </w:r>
          </w:p>
        </w:tc>
        <w:tc>
          <w:tcPr>
            <w:tcW w:w="1803"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Pr>
                <w:rFonts w:asciiTheme="majorHAnsi" w:hAnsiTheme="majorHAnsi" w:cstheme="majorHAnsi"/>
                <w:b/>
                <w:sz w:val="24"/>
                <w:szCs w:val="24"/>
              </w:rPr>
              <w:t>Year Group Total</w:t>
            </w:r>
          </w:p>
        </w:tc>
        <w:tc>
          <w:tcPr>
            <w:tcW w:w="1803"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Pr>
                <w:rFonts w:asciiTheme="majorHAnsi" w:hAnsiTheme="majorHAnsi" w:cstheme="majorHAnsi"/>
                <w:b/>
                <w:sz w:val="24"/>
                <w:szCs w:val="24"/>
              </w:rPr>
              <w:t>Children in Intervention</w:t>
            </w:r>
          </w:p>
        </w:tc>
        <w:tc>
          <w:tcPr>
            <w:tcW w:w="1803"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Pr>
                <w:rFonts w:asciiTheme="majorHAnsi" w:hAnsiTheme="majorHAnsi" w:cstheme="majorHAnsi"/>
                <w:b/>
                <w:sz w:val="24"/>
                <w:szCs w:val="24"/>
              </w:rPr>
              <w:t xml:space="preserve">PP Children </w:t>
            </w:r>
          </w:p>
        </w:tc>
        <w:tc>
          <w:tcPr>
            <w:tcW w:w="1804" w:type="dxa"/>
            <w:shd w:val="clear" w:color="auto" w:fill="D9D9D9" w:themeFill="background1" w:themeFillShade="D9"/>
            <w:vAlign w:val="center"/>
          </w:tcPr>
          <w:p w:rsidR="00F71A7A" w:rsidRPr="00F71A7A" w:rsidRDefault="00F71A7A" w:rsidP="00F71A7A">
            <w:pPr>
              <w:jc w:val="center"/>
              <w:rPr>
                <w:rFonts w:asciiTheme="majorHAnsi" w:hAnsiTheme="majorHAnsi" w:cstheme="majorHAnsi"/>
                <w:b/>
                <w:sz w:val="24"/>
                <w:szCs w:val="24"/>
              </w:rPr>
            </w:pPr>
            <w:r>
              <w:rPr>
                <w:rFonts w:asciiTheme="majorHAnsi" w:hAnsiTheme="majorHAnsi" w:cstheme="majorHAnsi"/>
                <w:b/>
                <w:sz w:val="24"/>
                <w:szCs w:val="24"/>
              </w:rPr>
              <w:t>NPP Children</w:t>
            </w:r>
          </w:p>
        </w:tc>
      </w:tr>
      <w:tr w:rsidR="00B76B47" w:rsidTr="004A5F8E">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1</w:t>
            </w:r>
          </w:p>
        </w:tc>
        <w:tc>
          <w:tcPr>
            <w:tcW w:w="1803" w:type="dxa"/>
            <w:vAlign w:val="center"/>
          </w:tcPr>
          <w:p w:rsidR="00B76B47" w:rsidRDefault="00C32F09" w:rsidP="00B76B47">
            <w:pPr>
              <w:jc w:val="center"/>
              <w:rPr>
                <w:rFonts w:asciiTheme="majorHAnsi" w:hAnsiTheme="majorHAnsi" w:cstheme="majorHAnsi"/>
                <w:sz w:val="24"/>
                <w:szCs w:val="24"/>
              </w:rPr>
            </w:pPr>
            <w:r>
              <w:rPr>
                <w:rFonts w:asciiTheme="majorHAnsi" w:hAnsiTheme="majorHAnsi" w:cstheme="majorHAnsi"/>
                <w:sz w:val="24"/>
                <w:szCs w:val="24"/>
              </w:rPr>
              <w:t>79</w:t>
            </w:r>
          </w:p>
        </w:tc>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6</w:t>
            </w:r>
          </w:p>
        </w:tc>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2</w:t>
            </w:r>
          </w:p>
        </w:tc>
        <w:tc>
          <w:tcPr>
            <w:tcW w:w="1804"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4</w:t>
            </w:r>
          </w:p>
        </w:tc>
      </w:tr>
      <w:tr w:rsidR="00B76B47" w:rsidTr="004A5F8E">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2</w:t>
            </w:r>
          </w:p>
        </w:tc>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87</w:t>
            </w:r>
          </w:p>
        </w:tc>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16</w:t>
            </w:r>
          </w:p>
        </w:tc>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6</w:t>
            </w:r>
          </w:p>
        </w:tc>
        <w:tc>
          <w:tcPr>
            <w:tcW w:w="1804"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10</w:t>
            </w:r>
          </w:p>
        </w:tc>
      </w:tr>
      <w:tr w:rsidR="00B76B47" w:rsidTr="004A5F8E">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3</w:t>
            </w:r>
          </w:p>
        </w:tc>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89</w:t>
            </w:r>
          </w:p>
        </w:tc>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8</w:t>
            </w:r>
          </w:p>
        </w:tc>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3</w:t>
            </w:r>
          </w:p>
        </w:tc>
        <w:tc>
          <w:tcPr>
            <w:tcW w:w="1804"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5</w:t>
            </w:r>
          </w:p>
        </w:tc>
      </w:tr>
      <w:tr w:rsidR="00B76B47" w:rsidTr="004A5F8E">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6</w:t>
            </w:r>
          </w:p>
        </w:tc>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86</w:t>
            </w:r>
          </w:p>
        </w:tc>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10</w:t>
            </w:r>
          </w:p>
        </w:tc>
        <w:tc>
          <w:tcPr>
            <w:tcW w:w="1803"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3</w:t>
            </w:r>
          </w:p>
        </w:tc>
        <w:tc>
          <w:tcPr>
            <w:tcW w:w="1804" w:type="dxa"/>
            <w:vAlign w:val="center"/>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7</w:t>
            </w:r>
          </w:p>
        </w:tc>
      </w:tr>
      <w:tr w:rsidR="00B76B47" w:rsidTr="004A5F8E">
        <w:tc>
          <w:tcPr>
            <w:tcW w:w="9016" w:type="dxa"/>
            <w:gridSpan w:val="5"/>
            <w:shd w:val="clear" w:color="auto" w:fill="D9D9D9" w:themeFill="background1" w:themeFillShade="D9"/>
            <w:vAlign w:val="center"/>
          </w:tcPr>
          <w:p w:rsidR="00B76B47" w:rsidRPr="00DB161A" w:rsidRDefault="00B76B47" w:rsidP="00B76B47">
            <w:pPr>
              <w:jc w:val="center"/>
              <w:rPr>
                <w:rFonts w:asciiTheme="majorHAnsi" w:hAnsiTheme="majorHAnsi" w:cstheme="majorHAnsi"/>
                <w:b/>
                <w:sz w:val="24"/>
                <w:szCs w:val="24"/>
              </w:rPr>
            </w:pPr>
            <w:r>
              <w:rPr>
                <w:rFonts w:asciiTheme="majorHAnsi" w:hAnsiTheme="majorHAnsi" w:cstheme="majorHAnsi"/>
                <w:b/>
                <w:sz w:val="24"/>
                <w:szCs w:val="24"/>
              </w:rPr>
              <w:t>October Half Term Progress (approx. 4 weeks)</w:t>
            </w:r>
          </w:p>
        </w:tc>
      </w:tr>
      <w:tr w:rsidR="00B76B47" w:rsidTr="004A5F8E">
        <w:tc>
          <w:tcPr>
            <w:tcW w:w="1803" w:type="dxa"/>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2</w:t>
            </w:r>
          </w:p>
        </w:tc>
        <w:tc>
          <w:tcPr>
            <w:tcW w:w="7213" w:type="dxa"/>
            <w:gridSpan w:val="4"/>
          </w:tcPr>
          <w:p w:rsidR="00B76B47" w:rsidRPr="00DB161A" w:rsidRDefault="00B76B47" w:rsidP="00B76B47">
            <w:pPr>
              <w:pStyle w:val="ListParagraph"/>
              <w:numPr>
                <w:ilvl w:val="0"/>
                <w:numId w:val="5"/>
              </w:numPr>
              <w:ind w:left="502" w:hanging="283"/>
              <w:rPr>
                <w:rFonts w:asciiTheme="majorHAnsi" w:hAnsiTheme="majorHAnsi" w:cstheme="majorHAnsi"/>
                <w:sz w:val="24"/>
                <w:szCs w:val="24"/>
              </w:rPr>
            </w:pPr>
            <w:r w:rsidRPr="00DB161A">
              <w:rPr>
                <w:rFonts w:asciiTheme="majorHAnsi" w:hAnsiTheme="majorHAnsi" w:cstheme="majorHAnsi"/>
                <w:sz w:val="24"/>
                <w:szCs w:val="24"/>
              </w:rPr>
              <w:t>Expected progress 3 book levels per half term.</w:t>
            </w:r>
          </w:p>
          <w:p w:rsidR="00B76B47" w:rsidRPr="00DB161A" w:rsidRDefault="00B76B47" w:rsidP="00B76B47">
            <w:pPr>
              <w:pStyle w:val="ListParagraph"/>
              <w:numPr>
                <w:ilvl w:val="0"/>
                <w:numId w:val="5"/>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8 out of the 16 children moved 6 book levels, including 3 PP children.</w:t>
            </w:r>
          </w:p>
          <w:p w:rsidR="00B76B47" w:rsidRPr="00DB161A" w:rsidRDefault="00B76B47" w:rsidP="00B76B47">
            <w:pPr>
              <w:pStyle w:val="ListParagraph"/>
              <w:numPr>
                <w:ilvl w:val="0"/>
                <w:numId w:val="5"/>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The remaining 8 moved 4 book levels. 3 PP children included.</w:t>
            </w:r>
          </w:p>
        </w:tc>
      </w:tr>
      <w:tr w:rsidR="00B76B47" w:rsidTr="004A5F8E">
        <w:tc>
          <w:tcPr>
            <w:tcW w:w="1803" w:type="dxa"/>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3</w:t>
            </w:r>
          </w:p>
        </w:tc>
        <w:tc>
          <w:tcPr>
            <w:tcW w:w="7213" w:type="dxa"/>
            <w:gridSpan w:val="4"/>
          </w:tcPr>
          <w:p w:rsidR="00B76B47" w:rsidRPr="00DB161A" w:rsidRDefault="00B76B47" w:rsidP="00B76B47">
            <w:pPr>
              <w:pStyle w:val="ListParagraph"/>
              <w:numPr>
                <w:ilvl w:val="0"/>
                <w:numId w:val="4"/>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Expected progress 2 book levels.</w:t>
            </w:r>
          </w:p>
          <w:p w:rsidR="00B76B47" w:rsidRPr="00DB161A" w:rsidRDefault="00B76B47" w:rsidP="00B76B47">
            <w:pPr>
              <w:pStyle w:val="ListParagraph"/>
              <w:numPr>
                <w:ilvl w:val="0"/>
                <w:numId w:val="4"/>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 xml:space="preserve">8 children moved 3 book levels. </w:t>
            </w:r>
          </w:p>
          <w:p w:rsidR="00B76B47" w:rsidRPr="00DB161A" w:rsidRDefault="00B76B47" w:rsidP="00B76B47">
            <w:pPr>
              <w:pStyle w:val="ListParagraph"/>
              <w:numPr>
                <w:ilvl w:val="0"/>
                <w:numId w:val="4"/>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All 3 PP children moved 3 levels.</w:t>
            </w:r>
          </w:p>
        </w:tc>
      </w:tr>
      <w:tr w:rsidR="00B76B47" w:rsidTr="004A5F8E">
        <w:tc>
          <w:tcPr>
            <w:tcW w:w="1803" w:type="dxa"/>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6</w:t>
            </w:r>
          </w:p>
        </w:tc>
        <w:tc>
          <w:tcPr>
            <w:tcW w:w="7213" w:type="dxa"/>
            <w:gridSpan w:val="4"/>
          </w:tcPr>
          <w:p w:rsidR="00B76B47" w:rsidRDefault="00B76B47" w:rsidP="00B76B47">
            <w:pPr>
              <w:rPr>
                <w:rFonts w:asciiTheme="majorHAnsi" w:hAnsiTheme="majorHAnsi" w:cstheme="majorHAnsi"/>
                <w:sz w:val="24"/>
                <w:szCs w:val="24"/>
              </w:rPr>
            </w:pPr>
            <w:r>
              <w:rPr>
                <w:rFonts w:asciiTheme="majorHAnsi" w:hAnsiTheme="majorHAnsi" w:cstheme="majorHAnsi"/>
                <w:sz w:val="24"/>
                <w:szCs w:val="24"/>
              </w:rPr>
              <w:t>N/A: intervention commenced October</w:t>
            </w:r>
          </w:p>
        </w:tc>
      </w:tr>
      <w:tr w:rsidR="00B76B47" w:rsidTr="004A5F8E">
        <w:tc>
          <w:tcPr>
            <w:tcW w:w="9016" w:type="dxa"/>
            <w:gridSpan w:val="5"/>
            <w:shd w:val="clear" w:color="auto" w:fill="D9D9D9" w:themeFill="background1" w:themeFillShade="D9"/>
            <w:vAlign w:val="center"/>
          </w:tcPr>
          <w:p w:rsidR="00B76B47" w:rsidRPr="00DB161A" w:rsidRDefault="00B76B47" w:rsidP="00B76B47">
            <w:pPr>
              <w:jc w:val="center"/>
              <w:rPr>
                <w:rFonts w:asciiTheme="majorHAnsi" w:hAnsiTheme="majorHAnsi" w:cstheme="majorHAnsi"/>
                <w:b/>
                <w:sz w:val="24"/>
                <w:szCs w:val="24"/>
              </w:rPr>
            </w:pPr>
            <w:r>
              <w:rPr>
                <w:rFonts w:asciiTheme="majorHAnsi" w:hAnsiTheme="majorHAnsi" w:cstheme="majorHAnsi"/>
                <w:b/>
                <w:sz w:val="24"/>
                <w:szCs w:val="24"/>
              </w:rPr>
              <w:t>December Progress</w:t>
            </w:r>
          </w:p>
        </w:tc>
      </w:tr>
      <w:tr w:rsidR="00B76B47" w:rsidTr="004A5F8E">
        <w:tc>
          <w:tcPr>
            <w:tcW w:w="1803" w:type="dxa"/>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2</w:t>
            </w:r>
          </w:p>
        </w:tc>
        <w:tc>
          <w:tcPr>
            <w:tcW w:w="7213" w:type="dxa"/>
            <w:gridSpan w:val="4"/>
          </w:tcPr>
          <w:p w:rsidR="00B76B47" w:rsidRPr="00DB161A" w:rsidRDefault="00B76B47" w:rsidP="00B76B47">
            <w:pPr>
              <w:rPr>
                <w:rFonts w:asciiTheme="majorHAnsi" w:hAnsiTheme="majorHAnsi" w:cstheme="majorHAnsi"/>
                <w:b/>
                <w:sz w:val="24"/>
                <w:szCs w:val="24"/>
              </w:rPr>
            </w:pPr>
            <w:r w:rsidRPr="00DB161A">
              <w:rPr>
                <w:rFonts w:asciiTheme="majorHAnsi" w:hAnsiTheme="majorHAnsi" w:cstheme="majorHAnsi"/>
                <w:b/>
                <w:sz w:val="24"/>
                <w:szCs w:val="24"/>
              </w:rPr>
              <w:t>Group A</w:t>
            </w:r>
          </w:p>
          <w:p w:rsidR="00B76B47" w:rsidRPr="00DB161A" w:rsidRDefault="00B76B47" w:rsidP="00B76B47">
            <w:pPr>
              <w:numPr>
                <w:ilvl w:val="0"/>
                <w:numId w:val="8"/>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September: children reading two colour bands below expected level.</w:t>
            </w:r>
          </w:p>
          <w:p w:rsidR="00B76B47" w:rsidRPr="00DB161A" w:rsidRDefault="00B76B47" w:rsidP="00B76B47">
            <w:pPr>
              <w:numPr>
                <w:ilvl w:val="0"/>
                <w:numId w:val="8"/>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December: 8/12 children reading at the expected level.  Remaining 4 children have achieved expected according to scores, but are not moving forward to consolidate fluency.  Will move on quickly.</w:t>
            </w:r>
          </w:p>
          <w:p w:rsidR="00B76B47" w:rsidRPr="00DB161A" w:rsidRDefault="00B76B47" w:rsidP="00B76B47">
            <w:pPr>
              <w:numPr>
                <w:ilvl w:val="0"/>
                <w:numId w:val="8"/>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Expected book level movement: 4 book levels and 1 colour band</w:t>
            </w:r>
          </w:p>
          <w:p w:rsidR="00B76B47" w:rsidRPr="00DB161A" w:rsidRDefault="00B76B47" w:rsidP="00B76B47">
            <w:pPr>
              <w:numPr>
                <w:ilvl w:val="0"/>
                <w:numId w:val="8"/>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Achieved book level movement: 7-8 book levels and 4 colour bands</w:t>
            </w:r>
          </w:p>
          <w:p w:rsidR="00B76B47" w:rsidRPr="00DB161A" w:rsidRDefault="00B76B47" w:rsidP="00B76B47">
            <w:pPr>
              <w:rPr>
                <w:rFonts w:asciiTheme="majorHAnsi" w:eastAsia="Times New Roman" w:hAnsiTheme="majorHAnsi" w:cstheme="majorHAnsi"/>
                <w:b/>
                <w:sz w:val="24"/>
                <w:szCs w:val="24"/>
              </w:rPr>
            </w:pPr>
            <w:r w:rsidRPr="00DB161A">
              <w:rPr>
                <w:rFonts w:asciiTheme="majorHAnsi" w:eastAsia="Times New Roman" w:hAnsiTheme="majorHAnsi" w:cstheme="majorHAnsi"/>
                <w:b/>
                <w:sz w:val="24"/>
                <w:szCs w:val="24"/>
              </w:rPr>
              <w:t>Group B</w:t>
            </w:r>
          </w:p>
          <w:p w:rsidR="00B76B47" w:rsidRPr="00DB161A" w:rsidRDefault="00B76B47" w:rsidP="00B76B47">
            <w:pPr>
              <w:numPr>
                <w:ilvl w:val="0"/>
                <w:numId w:val="8"/>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September: children reading three colour bands below expected level.</w:t>
            </w:r>
          </w:p>
          <w:p w:rsidR="00B76B47" w:rsidRPr="00DB161A" w:rsidRDefault="00B76B47" w:rsidP="00B76B47">
            <w:pPr>
              <w:numPr>
                <w:ilvl w:val="0"/>
                <w:numId w:val="8"/>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 xml:space="preserve">December: all children have made accelerated progress.  </w:t>
            </w:r>
          </w:p>
          <w:p w:rsidR="00B76B47" w:rsidRPr="00DB161A" w:rsidRDefault="00B76B47" w:rsidP="00B76B47">
            <w:pPr>
              <w:numPr>
                <w:ilvl w:val="0"/>
                <w:numId w:val="8"/>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Expected book level movement: 4 book levels</w:t>
            </w:r>
          </w:p>
          <w:p w:rsidR="00B76B47" w:rsidRDefault="00B76B47" w:rsidP="00B76B47">
            <w:pPr>
              <w:numPr>
                <w:ilvl w:val="0"/>
                <w:numId w:val="8"/>
              </w:numPr>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Achieved book level movement: 7 book levels</w:t>
            </w:r>
          </w:p>
          <w:p w:rsidR="00B76B47" w:rsidRDefault="00B76B47" w:rsidP="00B76B47">
            <w:pPr>
              <w:rPr>
                <w:rFonts w:asciiTheme="majorHAnsi" w:eastAsia="Times New Roman" w:hAnsiTheme="majorHAnsi" w:cstheme="majorHAnsi"/>
                <w:sz w:val="24"/>
                <w:szCs w:val="24"/>
              </w:rPr>
            </w:pPr>
          </w:p>
          <w:p w:rsidR="00B76B47" w:rsidRPr="00C77FBA" w:rsidRDefault="00B76B47" w:rsidP="00B76B47">
            <w:pPr>
              <w:rPr>
                <w:rFonts w:asciiTheme="majorHAnsi" w:eastAsia="Times New Roman" w:hAnsiTheme="majorHAnsi" w:cstheme="majorHAnsi"/>
                <w:sz w:val="24"/>
                <w:szCs w:val="24"/>
              </w:rPr>
            </w:pPr>
            <w:r w:rsidRPr="00C77FBA">
              <w:rPr>
                <w:rFonts w:asciiTheme="majorHAnsi" w:eastAsia="Times New Roman" w:hAnsiTheme="majorHAnsi" w:cstheme="majorHAnsi"/>
                <w:sz w:val="24"/>
                <w:szCs w:val="24"/>
              </w:rPr>
              <w:t>Year 2 group completed.  Year 1 group commenced 7th December.</w:t>
            </w:r>
          </w:p>
        </w:tc>
      </w:tr>
      <w:tr w:rsidR="00B76B47" w:rsidTr="004A5F8E">
        <w:tc>
          <w:tcPr>
            <w:tcW w:w="1803" w:type="dxa"/>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3</w:t>
            </w:r>
          </w:p>
        </w:tc>
        <w:tc>
          <w:tcPr>
            <w:tcW w:w="7213" w:type="dxa"/>
            <w:gridSpan w:val="4"/>
          </w:tcPr>
          <w:p w:rsidR="00B76B47" w:rsidRPr="00DB161A" w:rsidRDefault="00B76B47" w:rsidP="00B76B47">
            <w:pPr>
              <w:spacing w:line="259" w:lineRule="auto"/>
              <w:rPr>
                <w:rFonts w:asciiTheme="majorHAnsi" w:eastAsia="Times New Roman" w:hAnsiTheme="majorHAnsi" w:cstheme="majorHAnsi"/>
                <w:b/>
                <w:sz w:val="24"/>
                <w:szCs w:val="24"/>
              </w:rPr>
            </w:pPr>
            <w:r w:rsidRPr="00DB161A">
              <w:rPr>
                <w:rFonts w:asciiTheme="majorHAnsi" w:eastAsia="Times New Roman" w:hAnsiTheme="majorHAnsi" w:cstheme="majorHAnsi"/>
                <w:b/>
                <w:sz w:val="24"/>
                <w:szCs w:val="24"/>
              </w:rPr>
              <w:t>Group A</w:t>
            </w:r>
          </w:p>
          <w:p w:rsidR="00B76B47" w:rsidRPr="00DB161A" w:rsidRDefault="00B76B47" w:rsidP="00B76B47">
            <w:pPr>
              <w:numPr>
                <w:ilvl w:val="0"/>
                <w:numId w:val="10"/>
              </w:numPr>
              <w:spacing w:line="259" w:lineRule="auto"/>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September: children reading 3 colour bands below expected level.</w:t>
            </w:r>
          </w:p>
          <w:p w:rsidR="00B76B47" w:rsidRPr="00DB161A" w:rsidRDefault="00B76B47" w:rsidP="00B76B47">
            <w:pPr>
              <w:numPr>
                <w:ilvl w:val="0"/>
                <w:numId w:val="10"/>
              </w:numPr>
              <w:spacing w:line="259" w:lineRule="auto"/>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December: 2 children reading at expected level and 2 children kept 1 colour band below to consolidate fluency.  All made accelerated progress.</w:t>
            </w:r>
          </w:p>
          <w:p w:rsidR="00B76B47" w:rsidRPr="00DB161A" w:rsidRDefault="00B76B47" w:rsidP="00B76B47">
            <w:pPr>
              <w:numPr>
                <w:ilvl w:val="0"/>
                <w:numId w:val="10"/>
              </w:numPr>
              <w:spacing w:line="259" w:lineRule="auto"/>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Expected book level movement: 4 book levels</w:t>
            </w:r>
          </w:p>
          <w:p w:rsidR="00B76B47" w:rsidRPr="00DB161A" w:rsidRDefault="00B76B47" w:rsidP="00B76B47">
            <w:pPr>
              <w:numPr>
                <w:ilvl w:val="0"/>
                <w:numId w:val="10"/>
              </w:numPr>
              <w:spacing w:line="259" w:lineRule="auto"/>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Achieved book level movement: 6-8 book levels</w:t>
            </w:r>
          </w:p>
          <w:p w:rsidR="00B76B47" w:rsidRPr="00DB161A" w:rsidRDefault="00B76B47" w:rsidP="00B76B47">
            <w:pPr>
              <w:spacing w:line="259" w:lineRule="auto"/>
              <w:rPr>
                <w:rFonts w:asciiTheme="majorHAnsi" w:eastAsia="Times New Roman" w:hAnsiTheme="majorHAnsi" w:cstheme="majorHAnsi"/>
                <w:b/>
                <w:sz w:val="24"/>
                <w:szCs w:val="24"/>
              </w:rPr>
            </w:pPr>
            <w:r w:rsidRPr="00DB161A">
              <w:rPr>
                <w:rFonts w:asciiTheme="majorHAnsi" w:eastAsia="Times New Roman" w:hAnsiTheme="majorHAnsi" w:cstheme="majorHAnsi"/>
                <w:b/>
                <w:sz w:val="24"/>
                <w:szCs w:val="24"/>
              </w:rPr>
              <w:t>Group B</w:t>
            </w:r>
          </w:p>
          <w:p w:rsidR="00B76B47" w:rsidRPr="00DB161A" w:rsidRDefault="00B76B47" w:rsidP="00B76B47">
            <w:pPr>
              <w:numPr>
                <w:ilvl w:val="0"/>
                <w:numId w:val="11"/>
              </w:numPr>
              <w:spacing w:line="259" w:lineRule="auto"/>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September: children reading 4 colour bands below expected level.</w:t>
            </w:r>
          </w:p>
          <w:p w:rsidR="00B76B47" w:rsidRPr="00DB161A" w:rsidRDefault="00B76B47" w:rsidP="00B76B47">
            <w:pPr>
              <w:numPr>
                <w:ilvl w:val="0"/>
                <w:numId w:val="11"/>
              </w:numPr>
              <w:spacing w:line="259" w:lineRule="auto"/>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lastRenderedPageBreak/>
              <w:t>December: children are now only 1 colour band below.</w:t>
            </w:r>
          </w:p>
          <w:p w:rsidR="00B76B47" w:rsidRDefault="00B76B47" w:rsidP="00B76B47">
            <w:pPr>
              <w:numPr>
                <w:ilvl w:val="0"/>
                <w:numId w:val="11"/>
              </w:numPr>
              <w:spacing w:line="259" w:lineRule="auto"/>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Expected book level movement: 4 book levels</w:t>
            </w:r>
          </w:p>
          <w:p w:rsidR="00B76B47" w:rsidRPr="00DB161A" w:rsidRDefault="00B76B47" w:rsidP="00B76B47">
            <w:pPr>
              <w:numPr>
                <w:ilvl w:val="0"/>
                <w:numId w:val="11"/>
              </w:numPr>
              <w:spacing w:line="259" w:lineRule="auto"/>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Achieved book level movement: 8-10 book levels</w:t>
            </w:r>
          </w:p>
        </w:tc>
      </w:tr>
      <w:tr w:rsidR="00B76B47" w:rsidTr="004A5F8E">
        <w:tc>
          <w:tcPr>
            <w:tcW w:w="1803" w:type="dxa"/>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lastRenderedPageBreak/>
              <w:t>6</w:t>
            </w:r>
          </w:p>
        </w:tc>
        <w:tc>
          <w:tcPr>
            <w:tcW w:w="7213" w:type="dxa"/>
            <w:gridSpan w:val="4"/>
          </w:tcPr>
          <w:p w:rsidR="00B76B47" w:rsidRPr="00DB161A" w:rsidRDefault="00B76B47" w:rsidP="00B76B47">
            <w:pPr>
              <w:spacing w:line="259" w:lineRule="auto"/>
              <w:rPr>
                <w:rFonts w:asciiTheme="majorHAnsi" w:eastAsia="Times New Roman" w:hAnsiTheme="majorHAnsi" w:cstheme="majorHAnsi"/>
                <w:b/>
                <w:sz w:val="24"/>
                <w:szCs w:val="24"/>
              </w:rPr>
            </w:pPr>
            <w:r w:rsidRPr="00DB161A">
              <w:rPr>
                <w:rFonts w:asciiTheme="majorHAnsi" w:eastAsia="Times New Roman" w:hAnsiTheme="majorHAnsi" w:cstheme="majorHAnsi"/>
                <w:b/>
                <w:sz w:val="24"/>
                <w:szCs w:val="24"/>
              </w:rPr>
              <w:t>Group A</w:t>
            </w:r>
          </w:p>
          <w:p w:rsidR="00B76B47" w:rsidRPr="00DB161A" w:rsidRDefault="00B76B47" w:rsidP="00B76B47">
            <w:pPr>
              <w:pStyle w:val="ListParagraph"/>
              <w:numPr>
                <w:ilvl w:val="0"/>
                <w:numId w:val="12"/>
              </w:numPr>
              <w:spacing w:line="259" w:lineRule="auto"/>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 xml:space="preserve">September: 3/5 children reading below expected colour band.  3/5 children achieving scaled score of 100+ in reading assessments.  </w:t>
            </w:r>
          </w:p>
          <w:p w:rsidR="00B76B47" w:rsidRPr="00D75DCD" w:rsidRDefault="00B76B47" w:rsidP="00B76B47">
            <w:pPr>
              <w:pStyle w:val="ListParagraph"/>
              <w:numPr>
                <w:ilvl w:val="0"/>
                <w:numId w:val="12"/>
              </w:numPr>
              <w:spacing w:line="259" w:lineRule="auto"/>
              <w:ind w:left="502" w:hanging="283"/>
              <w:rPr>
                <w:rFonts w:asciiTheme="majorHAnsi" w:eastAsia="Times New Roman" w:hAnsiTheme="majorHAnsi" w:cstheme="majorHAnsi"/>
                <w:sz w:val="24"/>
                <w:szCs w:val="24"/>
              </w:rPr>
            </w:pPr>
            <w:r w:rsidRPr="00DB161A">
              <w:rPr>
                <w:rFonts w:asciiTheme="majorHAnsi" w:eastAsia="Times New Roman" w:hAnsiTheme="majorHAnsi" w:cstheme="majorHAnsi"/>
                <w:sz w:val="24"/>
                <w:szCs w:val="24"/>
              </w:rPr>
              <w:t>November: all children reading at expected colour band.  Fluency improved for all children. 4/5 children’s assessment scores remained within 3 marks of baseline.  Bubble closure may have impacted scoring.</w:t>
            </w:r>
          </w:p>
          <w:p w:rsidR="00B76B47" w:rsidRPr="00DB161A" w:rsidRDefault="00B76B47" w:rsidP="00B76B47">
            <w:pPr>
              <w:spacing w:line="259" w:lineRule="auto"/>
              <w:rPr>
                <w:rFonts w:asciiTheme="majorHAnsi" w:eastAsia="Times New Roman" w:hAnsiTheme="majorHAnsi" w:cstheme="majorHAnsi"/>
                <w:b/>
                <w:sz w:val="24"/>
                <w:szCs w:val="24"/>
              </w:rPr>
            </w:pPr>
            <w:r w:rsidRPr="00DB161A">
              <w:rPr>
                <w:rFonts w:asciiTheme="majorHAnsi" w:eastAsia="Times New Roman" w:hAnsiTheme="majorHAnsi" w:cstheme="majorHAnsi"/>
                <w:b/>
                <w:sz w:val="24"/>
                <w:szCs w:val="24"/>
              </w:rPr>
              <w:t>Group B</w:t>
            </w:r>
          </w:p>
          <w:p w:rsidR="00B76B47" w:rsidRPr="00DB161A" w:rsidRDefault="00B76B47" w:rsidP="00B76B47">
            <w:pPr>
              <w:pStyle w:val="ListParagraph"/>
              <w:numPr>
                <w:ilvl w:val="0"/>
                <w:numId w:val="13"/>
              </w:numPr>
              <w:spacing w:line="259" w:lineRule="auto"/>
              <w:ind w:left="402" w:hanging="283"/>
              <w:rPr>
                <w:rFonts w:asciiTheme="majorHAnsi" w:eastAsia="Times New Roman" w:hAnsiTheme="majorHAnsi" w:cstheme="majorHAnsi"/>
                <w:b/>
                <w:sz w:val="24"/>
                <w:szCs w:val="24"/>
              </w:rPr>
            </w:pPr>
            <w:r w:rsidRPr="00DB161A">
              <w:rPr>
                <w:rFonts w:asciiTheme="majorHAnsi" w:eastAsia="Times New Roman" w:hAnsiTheme="majorHAnsi" w:cstheme="majorHAnsi"/>
                <w:sz w:val="24"/>
                <w:szCs w:val="24"/>
              </w:rPr>
              <w:t>September: 3/5 children reading below expected colour band.  All achieving 96 or below scaled score in reading assessment.</w:t>
            </w:r>
          </w:p>
          <w:p w:rsidR="00B76B47" w:rsidRPr="00DB161A" w:rsidRDefault="00B76B47" w:rsidP="00B76B47">
            <w:pPr>
              <w:pStyle w:val="ListParagraph"/>
              <w:numPr>
                <w:ilvl w:val="0"/>
                <w:numId w:val="13"/>
              </w:numPr>
              <w:spacing w:line="259" w:lineRule="auto"/>
              <w:ind w:left="402" w:hanging="283"/>
              <w:rPr>
                <w:rFonts w:ascii="Times New Roman" w:eastAsia="Times New Roman" w:hAnsi="Times New Roman" w:cs="Times New Roman"/>
                <w:b/>
                <w:sz w:val="24"/>
                <w:szCs w:val="24"/>
              </w:rPr>
            </w:pPr>
            <w:r w:rsidRPr="00DB161A">
              <w:rPr>
                <w:rFonts w:asciiTheme="majorHAnsi" w:eastAsia="Times New Roman" w:hAnsiTheme="majorHAnsi" w:cstheme="majorHAnsi"/>
                <w:sz w:val="24"/>
                <w:szCs w:val="24"/>
              </w:rPr>
              <w:t xml:space="preserve">November: 3/5 children reading at expected colour band.  Fluency improved for all children.  All children’s </w:t>
            </w:r>
            <w:proofErr w:type="spellStart"/>
            <w:r w:rsidRPr="00DB161A">
              <w:rPr>
                <w:rFonts w:asciiTheme="majorHAnsi" w:eastAsia="Times New Roman" w:hAnsiTheme="majorHAnsi" w:cstheme="majorHAnsi"/>
                <w:sz w:val="24"/>
                <w:szCs w:val="24"/>
              </w:rPr>
              <w:t>PiXL</w:t>
            </w:r>
            <w:proofErr w:type="spellEnd"/>
            <w:r w:rsidRPr="00DB161A">
              <w:rPr>
                <w:rFonts w:asciiTheme="majorHAnsi" w:eastAsia="Times New Roman" w:hAnsiTheme="majorHAnsi" w:cstheme="majorHAnsi"/>
                <w:sz w:val="24"/>
                <w:szCs w:val="24"/>
              </w:rPr>
              <w:t xml:space="preserve"> assessment scores have improved.  Children gained a mean of 9 marks, with both PP children showing the greatest improvements (9 and 11).  All achieving 95 or above scaled score, with one PP child achieving 102.</w:t>
            </w:r>
          </w:p>
        </w:tc>
      </w:tr>
      <w:tr w:rsidR="00B76B47" w:rsidTr="00B76B47">
        <w:tc>
          <w:tcPr>
            <w:tcW w:w="9016" w:type="dxa"/>
            <w:gridSpan w:val="5"/>
            <w:shd w:val="clear" w:color="auto" w:fill="D9D9D9" w:themeFill="background1" w:themeFillShade="D9"/>
          </w:tcPr>
          <w:p w:rsidR="00B76B47" w:rsidRPr="00DB161A" w:rsidRDefault="00B76B47" w:rsidP="00B76B47">
            <w:pPr>
              <w:jc w:val="center"/>
              <w:rPr>
                <w:rFonts w:asciiTheme="majorHAnsi" w:eastAsia="Times New Roman" w:hAnsiTheme="majorHAnsi" w:cstheme="majorHAnsi"/>
                <w:b/>
                <w:sz w:val="24"/>
                <w:szCs w:val="24"/>
              </w:rPr>
            </w:pPr>
            <w:r>
              <w:rPr>
                <w:rFonts w:asciiTheme="majorHAnsi" w:eastAsia="Times New Roman" w:hAnsiTheme="majorHAnsi" w:cstheme="majorHAnsi"/>
                <w:b/>
                <w:sz w:val="24"/>
                <w:szCs w:val="24"/>
              </w:rPr>
              <w:t>March Progress</w:t>
            </w:r>
          </w:p>
        </w:tc>
      </w:tr>
      <w:tr w:rsidR="00B76B47" w:rsidTr="004A5F8E">
        <w:tc>
          <w:tcPr>
            <w:tcW w:w="1803" w:type="dxa"/>
          </w:tcPr>
          <w:p w:rsidR="00B76B47" w:rsidRDefault="00B76B47" w:rsidP="00B76B47">
            <w:pPr>
              <w:jc w:val="center"/>
              <w:rPr>
                <w:rFonts w:asciiTheme="majorHAnsi" w:hAnsiTheme="majorHAnsi" w:cstheme="majorHAnsi"/>
                <w:sz w:val="24"/>
                <w:szCs w:val="24"/>
              </w:rPr>
            </w:pPr>
            <w:r>
              <w:rPr>
                <w:rFonts w:asciiTheme="majorHAnsi" w:hAnsiTheme="majorHAnsi" w:cstheme="majorHAnsi"/>
                <w:sz w:val="24"/>
                <w:szCs w:val="24"/>
              </w:rPr>
              <w:t>1</w:t>
            </w:r>
          </w:p>
        </w:tc>
        <w:tc>
          <w:tcPr>
            <w:tcW w:w="7213" w:type="dxa"/>
            <w:gridSpan w:val="4"/>
          </w:tcPr>
          <w:p w:rsidR="00B76B47" w:rsidRPr="00CF1764" w:rsidRDefault="00B76B47" w:rsidP="005613DB">
            <w:pPr>
              <w:pStyle w:val="ListParagraph"/>
              <w:numPr>
                <w:ilvl w:val="0"/>
                <w:numId w:val="3"/>
              </w:numPr>
              <w:ind w:left="491" w:hanging="283"/>
              <w:rPr>
                <w:rFonts w:asciiTheme="majorHAnsi" w:eastAsia="Calibri" w:hAnsiTheme="majorHAnsi" w:cstheme="majorHAnsi"/>
                <w:sz w:val="24"/>
                <w:szCs w:val="24"/>
              </w:rPr>
            </w:pPr>
            <w:r w:rsidRPr="00CF1764">
              <w:rPr>
                <w:rFonts w:asciiTheme="majorHAnsi" w:eastAsia="Calibri" w:hAnsiTheme="majorHAnsi" w:cstheme="majorHAnsi"/>
                <w:sz w:val="24"/>
                <w:szCs w:val="24"/>
              </w:rPr>
              <w:t>Expected book level progress: 2 levels and 1 colour band in 8 weeks</w:t>
            </w:r>
          </w:p>
          <w:p w:rsidR="00B76B47" w:rsidRPr="00CF1764" w:rsidRDefault="00B76B47" w:rsidP="005613DB">
            <w:pPr>
              <w:pStyle w:val="ListParagraph"/>
              <w:numPr>
                <w:ilvl w:val="0"/>
                <w:numId w:val="3"/>
              </w:numPr>
              <w:ind w:left="491" w:hanging="283"/>
              <w:rPr>
                <w:rFonts w:asciiTheme="majorHAnsi" w:eastAsia="Calibri" w:hAnsiTheme="majorHAnsi" w:cstheme="majorHAnsi"/>
                <w:sz w:val="24"/>
                <w:szCs w:val="24"/>
              </w:rPr>
            </w:pPr>
            <w:r w:rsidRPr="00CF1764">
              <w:rPr>
                <w:rFonts w:asciiTheme="majorHAnsi" w:eastAsia="Calibri" w:hAnsiTheme="majorHAnsi" w:cstheme="majorHAnsi"/>
                <w:sz w:val="24"/>
                <w:szCs w:val="24"/>
              </w:rPr>
              <w:t>Children were worked with 4 times per week for 5 weeks</w:t>
            </w:r>
          </w:p>
          <w:p w:rsidR="00B76B47" w:rsidRPr="00CF1764" w:rsidRDefault="00B76B47" w:rsidP="005613DB">
            <w:pPr>
              <w:pStyle w:val="ListParagraph"/>
              <w:numPr>
                <w:ilvl w:val="0"/>
                <w:numId w:val="3"/>
              </w:numPr>
              <w:ind w:left="491" w:hanging="283"/>
              <w:rPr>
                <w:rFonts w:asciiTheme="majorHAnsi" w:eastAsia="Calibri" w:hAnsiTheme="majorHAnsi" w:cstheme="majorHAnsi"/>
                <w:sz w:val="24"/>
                <w:szCs w:val="24"/>
              </w:rPr>
            </w:pPr>
            <w:r w:rsidRPr="00CF1764">
              <w:rPr>
                <w:rFonts w:asciiTheme="majorHAnsi" w:eastAsia="Calibri" w:hAnsiTheme="majorHAnsi" w:cstheme="majorHAnsi"/>
                <w:sz w:val="24"/>
                <w:szCs w:val="24"/>
              </w:rPr>
              <w:t xml:space="preserve">All children made accelerated progress: </w:t>
            </w:r>
          </w:p>
          <w:p w:rsidR="00B76B47" w:rsidRPr="000420DF" w:rsidRDefault="000420DF" w:rsidP="000420DF">
            <w:pPr>
              <w:rPr>
                <w:rFonts w:asciiTheme="majorHAnsi" w:eastAsia="Calibri" w:hAnsiTheme="majorHAnsi" w:cstheme="majorHAnsi"/>
                <w:sz w:val="24"/>
                <w:szCs w:val="24"/>
              </w:rPr>
            </w:pPr>
            <w:r>
              <w:t xml:space="preserve">             </w:t>
            </w:r>
            <w:r w:rsidRPr="000420DF">
              <w:sym w:font="Wingdings" w:char="F0E0"/>
            </w:r>
            <w:r w:rsidRPr="000420DF">
              <w:rPr>
                <w:rFonts w:asciiTheme="majorHAnsi" w:eastAsia="Calibri" w:hAnsiTheme="majorHAnsi" w:cstheme="majorHAnsi"/>
                <w:sz w:val="24"/>
                <w:szCs w:val="24"/>
              </w:rPr>
              <w:t xml:space="preserve"> </w:t>
            </w:r>
            <w:r w:rsidR="00B76B47" w:rsidRPr="000420DF">
              <w:rPr>
                <w:rFonts w:asciiTheme="majorHAnsi" w:eastAsia="Calibri" w:hAnsiTheme="majorHAnsi" w:cstheme="majorHAnsi"/>
                <w:sz w:val="24"/>
                <w:szCs w:val="24"/>
              </w:rPr>
              <w:t>2 children made 4 book levels and 1 colour bands progress</w:t>
            </w:r>
          </w:p>
          <w:p w:rsidR="00B76B47" w:rsidRPr="000420DF" w:rsidRDefault="000420DF" w:rsidP="000420DF">
            <w:pPr>
              <w:rPr>
                <w:rFonts w:asciiTheme="majorHAnsi" w:eastAsia="Calibri" w:hAnsiTheme="majorHAnsi" w:cstheme="majorHAnsi"/>
                <w:sz w:val="24"/>
                <w:szCs w:val="24"/>
              </w:rPr>
            </w:pPr>
            <w:r>
              <w:t xml:space="preserve">             </w:t>
            </w:r>
            <w:r w:rsidRPr="000420DF">
              <w:sym w:font="Wingdings" w:char="F0E0"/>
            </w:r>
            <w:r w:rsidRPr="000420DF">
              <w:rPr>
                <w:rFonts w:asciiTheme="majorHAnsi" w:eastAsia="Calibri" w:hAnsiTheme="majorHAnsi" w:cstheme="majorHAnsi"/>
                <w:sz w:val="24"/>
                <w:szCs w:val="24"/>
              </w:rPr>
              <w:t xml:space="preserve"> </w:t>
            </w:r>
            <w:r w:rsidR="00B76B47" w:rsidRPr="000420DF">
              <w:rPr>
                <w:rFonts w:asciiTheme="majorHAnsi" w:eastAsia="Calibri" w:hAnsiTheme="majorHAnsi" w:cstheme="majorHAnsi"/>
                <w:sz w:val="24"/>
                <w:szCs w:val="24"/>
              </w:rPr>
              <w:t>2 children made 5 book levels and 1 colour bands progress</w:t>
            </w:r>
          </w:p>
          <w:p w:rsidR="00B76B47" w:rsidRPr="000420DF" w:rsidRDefault="000420DF" w:rsidP="000420DF">
            <w:pPr>
              <w:rPr>
                <w:rFonts w:asciiTheme="majorHAnsi" w:eastAsia="Times New Roman" w:hAnsiTheme="majorHAnsi" w:cstheme="majorHAnsi"/>
                <w:b/>
                <w:sz w:val="24"/>
                <w:szCs w:val="24"/>
              </w:rPr>
            </w:pPr>
            <w:r>
              <w:rPr>
                <w:rFonts w:asciiTheme="majorHAnsi" w:eastAsia="Calibri" w:hAnsiTheme="majorHAnsi" w:cstheme="majorHAnsi"/>
                <w:sz w:val="24"/>
                <w:szCs w:val="24"/>
              </w:rPr>
              <w:t xml:space="preserve">            </w:t>
            </w:r>
            <w:r w:rsidRPr="000420DF">
              <w:rPr>
                <w:rFonts w:asciiTheme="majorHAnsi" w:eastAsia="Calibri" w:hAnsiTheme="majorHAnsi" w:cstheme="majorHAnsi"/>
                <w:sz w:val="24"/>
                <w:szCs w:val="24"/>
              </w:rPr>
              <w:sym w:font="Wingdings" w:char="F0E0"/>
            </w:r>
            <w:r>
              <w:rPr>
                <w:rFonts w:asciiTheme="majorHAnsi" w:eastAsia="Calibri" w:hAnsiTheme="majorHAnsi" w:cstheme="majorHAnsi"/>
                <w:sz w:val="24"/>
                <w:szCs w:val="24"/>
              </w:rPr>
              <w:t xml:space="preserve"> </w:t>
            </w:r>
            <w:r w:rsidR="00B76B47" w:rsidRPr="000420DF">
              <w:rPr>
                <w:rFonts w:asciiTheme="majorHAnsi" w:eastAsia="Calibri" w:hAnsiTheme="majorHAnsi" w:cstheme="majorHAnsi"/>
                <w:sz w:val="24"/>
                <w:szCs w:val="24"/>
              </w:rPr>
              <w:t>2 children (both PP) made 8 book levels and 2 colour bands progress</w:t>
            </w:r>
          </w:p>
        </w:tc>
      </w:tr>
      <w:tr w:rsidR="006E4F15" w:rsidRPr="00DB161A" w:rsidTr="004A5F8E">
        <w:tc>
          <w:tcPr>
            <w:tcW w:w="1803" w:type="dxa"/>
            <w:shd w:val="clear" w:color="auto" w:fill="D9D9D9" w:themeFill="background1" w:themeFillShade="D9"/>
            <w:vAlign w:val="center"/>
          </w:tcPr>
          <w:p w:rsidR="006E4F15" w:rsidRPr="00F71A7A" w:rsidRDefault="006E4F15" w:rsidP="006E4F15">
            <w:pPr>
              <w:jc w:val="center"/>
              <w:rPr>
                <w:rFonts w:asciiTheme="majorHAnsi" w:hAnsiTheme="majorHAnsi" w:cstheme="majorHAnsi"/>
                <w:b/>
                <w:sz w:val="24"/>
                <w:szCs w:val="24"/>
              </w:rPr>
            </w:pPr>
            <w:r>
              <w:rPr>
                <w:rFonts w:asciiTheme="majorHAnsi" w:hAnsiTheme="majorHAnsi" w:cstheme="majorHAnsi"/>
                <w:b/>
                <w:sz w:val="24"/>
                <w:szCs w:val="24"/>
              </w:rPr>
              <w:t>Year Group</w:t>
            </w:r>
          </w:p>
        </w:tc>
        <w:tc>
          <w:tcPr>
            <w:tcW w:w="1803" w:type="dxa"/>
            <w:shd w:val="clear" w:color="auto" w:fill="D9D9D9" w:themeFill="background1" w:themeFillShade="D9"/>
            <w:vAlign w:val="center"/>
          </w:tcPr>
          <w:p w:rsidR="006E4F15" w:rsidRPr="00F71A7A" w:rsidRDefault="006E4F15" w:rsidP="006E4F15">
            <w:pPr>
              <w:jc w:val="center"/>
              <w:rPr>
                <w:rFonts w:asciiTheme="majorHAnsi" w:hAnsiTheme="majorHAnsi" w:cstheme="majorHAnsi"/>
                <w:b/>
                <w:sz w:val="24"/>
                <w:szCs w:val="24"/>
              </w:rPr>
            </w:pPr>
            <w:r>
              <w:rPr>
                <w:rFonts w:asciiTheme="majorHAnsi" w:hAnsiTheme="majorHAnsi" w:cstheme="majorHAnsi"/>
                <w:b/>
                <w:sz w:val="24"/>
                <w:szCs w:val="24"/>
              </w:rPr>
              <w:t>Year Group Total</w:t>
            </w:r>
          </w:p>
        </w:tc>
        <w:tc>
          <w:tcPr>
            <w:tcW w:w="1803" w:type="dxa"/>
            <w:shd w:val="clear" w:color="auto" w:fill="D9D9D9" w:themeFill="background1" w:themeFillShade="D9"/>
            <w:vAlign w:val="center"/>
          </w:tcPr>
          <w:p w:rsidR="006E4F15" w:rsidRPr="00F71A7A" w:rsidRDefault="006E4F15" w:rsidP="006E4F15">
            <w:pPr>
              <w:jc w:val="center"/>
              <w:rPr>
                <w:rFonts w:asciiTheme="majorHAnsi" w:hAnsiTheme="majorHAnsi" w:cstheme="majorHAnsi"/>
                <w:b/>
                <w:sz w:val="24"/>
                <w:szCs w:val="24"/>
              </w:rPr>
            </w:pPr>
            <w:r>
              <w:rPr>
                <w:rFonts w:asciiTheme="majorHAnsi" w:hAnsiTheme="majorHAnsi" w:cstheme="majorHAnsi"/>
                <w:b/>
                <w:sz w:val="24"/>
                <w:szCs w:val="24"/>
              </w:rPr>
              <w:t>Children in Intervention</w:t>
            </w:r>
          </w:p>
        </w:tc>
        <w:tc>
          <w:tcPr>
            <w:tcW w:w="1803" w:type="dxa"/>
            <w:shd w:val="clear" w:color="auto" w:fill="D9D9D9" w:themeFill="background1" w:themeFillShade="D9"/>
            <w:vAlign w:val="center"/>
          </w:tcPr>
          <w:p w:rsidR="006E4F15" w:rsidRPr="00F71A7A" w:rsidRDefault="006E4F15" w:rsidP="006E4F15">
            <w:pPr>
              <w:jc w:val="center"/>
              <w:rPr>
                <w:rFonts w:asciiTheme="majorHAnsi" w:hAnsiTheme="majorHAnsi" w:cstheme="majorHAnsi"/>
                <w:b/>
                <w:sz w:val="24"/>
                <w:szCs w:val="24"/>
              </w:rPr>
            </w:pPr>
            <w:r>
              <w:rPr>
                <w:rFonts w:asciiTheme="majorHAnsi" w:hAnsiTheme="majorHAnsi" w:cstheme="majorHAnsi"/>
                <w:b/>
                <w:sz w:val="24"/>
                <w:szCs w:val="24"/>
              </w:rPr>
              <w:t xml:space="preserve">PP Children </w:t>
            </w:r>
          </w:p>
        </w:tc>
        <w:tc>
          <w:tcPr>
            <w:tcW w:w="1804" w:type="dxa"/>
            <w:shd w:val="clear" w:color="auto" w:fill="D9D9D9" w:themeFill="background1" w:themeFillShade="D9"/>
            <w:vAlign w:val="center"/>
          </w:tcPr>
          <w:p w:rsidR="006E4F15" w:rsidRPr="00F71A7A" w:rsidRDefault="006E4F15" w:rsidP="006E4F15">
            <w:pPr>
              <w:jc w:val="center"/>
              <w:rPr>
                <w:rFonts w:asciiTheme="majorHAnsi" w:hAnsiTheme="majorHAnsi" w:cstheme="majorHAnsi"/>
                <w:b/>
                <w:sz w:val="24"/>
                <w:szCs w:val="24"/>
              </w:rPr>
            </w:pPr>
            <w:r>
              <w:rPr>
                <w:rFonts w:asciiTheme="majorHAnsi" w:hAnsiTheme="majorHAnsi" w:cstheme="majorHAnsi"/>
                <w:b/>
                <w:sz w:val="24"/>
                <w:szCs w:val="24"/>
              </w:rPr>
              <w:t>NPP Children</w:t>
            </w:r>
          </w:p>
        </w:tc>
      </w:tr>
      <w:tr w:rsidR="006E4F15" w:rsidRPr="00DB161A" w:rsidTr="00E52AD0">
        <w:tc>
          <w:tcPr>
            <w:tcW w:w="1803" w:type="dxa"/>
            <w:shd w:val="clear" w:color="auto" w:fill="auto"/>
            <w:vAlign w:val="center"/>
          </w:tcPr>
          <w:p w:rsidR="006E4F15" w:rsidRDefault="006E4F15" w:rsidP="006E4F15">
            <w:pPr>
              <w:jc w:val="center"/>
              <w:rPr>
                <w:rFonts w:asciiTheme="majorHAnsi" w:hAnsiTheme="majorHAnsi" w:cstheme="majorHAnsi"/>
                <w:sz w:val="24"/>
                <w:szCs w:val="24"/>
              </w:rPr>
            </w:pPr>
            <w:r>
              <w:rPr>
                <w:rFonts w:asciiTheme="majorHAnsi" w:hAnsiTheme="majorHAnsi" w:cstheme="majorHAnsi"/>
                <w:sz w:val="24"/>
                <w:szCs w:val="24"/>
              </w:rPr>
              <w:t>1</w:t>
            </w:r>
          </w:p>
        </w:tc>
        <w:tc>
          <w:tcPr>
            <w:tcW w:w="1803" w:type="dxa"/>
            <w:shd w:val="clear" w:color="auto" w:fill="auto"/>
            <w:vAlign w:val="center"/>
          </w:tcPr>
          <w:p w:rsidR="006E4F15" w:rsidRDefault="009A357F" w:rsidP="006E4F15">
            <w:pPr>
              <w:jc w:val="center"/>
              <w:rPr>
                <w:rFonts w:asciiTheme="majorHAnsi" w:hAnsiTheme="majorHAnsi" w:cstheme="majorHAnsi"/>
                <w:sz w:val="24"/>
                <w:szCs w:val="24"/>
              </w:rPr>
            </w:pPr>
            <w:r>
              <w:rPr>
                <w:rFonts w:asciiTheme="majorHAnsi" w:hAnsiTheme="majorHAnsi" w:cstheme="majorHAnsi"/>
                <w:sz w:val="24"/>
                <w:szCs w:val="24"/>
              </w:rPr>
              <w:t>79</w:t>
            </w:r>
          </w:p>
        </w:tc>
        <w:tc>
          <w:tcPr>
            <w:tcW w:w="1803" w:type="dxa"/>
            <w:shd w:val="clear" w:color="auto" w:fill="auto"/>
            <w:vAlign w:val="center"/>
          </w:tcPr>
          <w:p w:rsidR="006E4F15" w:rsidRDefault="00E52AD0" w:rsidP="006E4F15">
            <w:pPr>
              <w:jc w:val="center"/>
              <w:rPr>
                <w:rFonts w:asciiTheme="majorHAnsi" w:hAnsiTheme="majorHAnsi" w:cstheme="majorHAnsi"/>
                <w:sz w:val="24"/>
                <w:szCs w:val="24"/>
              </w:rPr>
            </w:pPr>
            <w:r>
              <w:rPr>
                <w:rFonts w:asciiTheme="majorHAnsi" w:hAnsiTheme="majorHAnsi" w:cstheme="majorHAnsi"/>
                <w:sz w:val="24"/>
                <w:szCs w:val="24"/>
              </w:rPr>
              <w:t>16</w:t>
            </w:r>
          </w:p>
        </w:tc>
        <w:tc>
          <w:tcPr>
            <w:tcW w:w="1803" w:type="dxa"/>
            <w:shd w:val="clear" w:color="auto" w:fill="auto"/>
            <w:vAlign w:val="center"/>
          </w:tcPr>
          <w:p w:rsidR="006E4F15" w:rsidRDefault="00AE64A0" w:rsidP="006E4F15">
            <w:pPr>
              <w:jc w:val="center"/>
              <w:rPr>
                <w:rFonts w:asciiTheme="majorHAnsi" w:hAnsiTheme="majorHAnsi" w:cstheme="majorHAnsi"/>
                <w:sz w:val="24"/>
                <w:szCs w:val="24"/>
              </w:rPr>
            </w:pPr>
            <w:r>
              <w:rPr>
                <w:rFonts w:asciiTheme="majorHAnsi" w:hAnsiTheme="majorHAnsi" w:cstheme="majorHAnsi"/>
                <w:sz w:val="24"/>
                <w:szCs w:val="24"/>
              </w:rPr>
              <w:t>3</w:t>
            </w:r>
          </w:p>
        </w:tc>
        <w:tc>
          <w:tcPr>
            <w:tcW w:w="1804" w:type="dxa"/>
            <w:shd w:val="clear" w:color="auto" w:fill="auto"/>
            <w:vAlign w:val="center"/>
          </w:tcPr>
          <w:p w:rsidR="006E4F15" w:rsidRDefault="00AE64A0" w:rsidP="006E4F15">
            <w:pPr>
              <w:jc w:val="center"/>
              <w:rPr>
                <w:rFonts w:asciiTheme="majorHAnsi" w:hAnsiTheme="majorHAnsi" w:cstheme="majorHAnsi"/>
                <w:sz w:val="24"/>
                <w:szCs w:val="24"/>
              </w:rPr>
            </w:pPr>
            <w:r>
              <w:rPr>
                <w:rFonts w:asciiTheme="majorHAnsi" w:hAnsiTheme="majorHAnsi" w:cstheme="majorHAnsi"/>
                <w:sz w:val="24"/>
                <w:szCs w:val="24"/>
              </w:rPr>
              <w:t>13</w:t>
            </w:r>
          </w:p>
        </w:tc>
      </w:tr>
      <w:tr w:rsidR="00C32F09" w:rsidRPr="00DB161A" w:rsidTr="004A5F8E">
        <w:tc>
          <w:tcPr>
            <w:tcW w:w="9016" w:type="dxa"/>
            <w:gridSpan w:val="5"/>
            <w:shd w:val="clear" w:color="auto" w:fill="D9D9D9" w:themeFill="background1" w:themeFillShade="D9"/>
          </w:tcPr>
          <w:p w:rsidR="00C32F09" w:rsidRPr="0005107E" w:rsidRDefault="00C32F09" w:rsidP="004A5F8E">
            <w:pPr>
              <w:jc w:val="center"/>
              <w:rPr>
                <w:rFonts w:asciiTheme="majorHAnsi" w:eastAsia="Times New Roman" w:hAnsiTheme="majorHAnsi" w:cstheme="majorHAnsi"/>
                <w:b/>
                <w:sz w:val="24"/>
                <w:szCs w:val="24"/>
              </w:rPr>
            </w:pPr>
            <w:r w:rsidRPr="0005107E">
              <w:rPr>
                <w:rFonts w:asciiTheme="majorHAnsi" w:eastAsia="Times New Roman" w:hAnsiTheme="majorHAnsi" w:cstheme="majorHAnsi"/>
                <w:b/>
                <w:sz w:val="24"/>
                <w:szCs w:val="24"/>
              </w:rPr>
              <w:t>May Progress</w:t>
            </w:r>
          </w:p>
        </w:tc>
      </w:tr>
      <w:tr w:rsidR="00C32F09" w:rsidRPr="00B76B47" w:rsidTr="004A5F8E">
        <w:tc>
          <w:tcPr>
            <w:tcW w:w="1803" w:type="dxa"/>
          </w:tcPr>
          <w:p w:rsidR="00C32F09" w:rsidRDefault="006E4F15" w:rsidP="004A5F8E">
            <w:pPr>
              <w:jc w:val="center"/>
              <w:rPr>
                <w:rFonts w:asciiTheme="majorHAnsi" w:hAnsiTheme="majorHAnsi" w:cstheme="majorHAnsi"/>
                <w:sz w:val="24"/>
                <w:szCs w:val="24"/>
              </w:rPr>
            </w:pPr>
            <w:r>
              <w:rPr>
                <w:rFonts w:asciiTheme="majorHAnsi" w:hAnsiTheme="majorHAnsi" w:cstheme="majorHAnsi"/>
                <w:sz w:val="24"/>
                <w:szCs w:val="24"/>
              </w:rPr>
              <w:t>1</w:t>
            </w:r>
          </w:p>
        </w:tc>
        <w:tc>
          <w:tcPr>
            <w:tcW w:w="7213" w:type="dxa"/>
            <w:gridSpan w:val="4"/>
          </w:tcPr>
          <w:p w:rsidR="00C32F09" w:rsidRPr="00E52AD0" w:rsidRDefault="00E52AD0" w:rsidP="00E52AD0">
            <w:pPr>
              <w:pStyle w:val="ListParagraph"/>
              <w:numPr>
                <w:ilvl w:val="0"/>
                <w:numId w:val="27"/>
              </w:numPr>
              <w:rPr>
                <w:rFonts w:asciiTheme="majorHAnsi" w:eastAsia="Times New Roman" w:hAnsiTheme="majorHAnsi" w:cstheme="majorHAnsi"/>
                <w:b/>
                <w:sz w:val="24"/>
                <w:szCs w:val="24"/>
              </w:rPr>
            </w:pPr>
            <w:r w:rsidRPr="00E52AD0">
              <w:rPr>
                <w:rFonts w:asciiTheme="majorHAnsi" w:eastAsia="Calibri" w:hAnsiTheme="majorHAnsi" w:cstheme="majorHAnsi"/>
                <w:sz w:val="24"/>
                <w:szCs w:val="24"/>
              </w:rPr>
              <w:t>Expected book level progress: 2 levels</w:t>
            </w:r>
            <w:r>
              <w:rPr>
                <w:rFonts w:asciiTheme="majorHAnsi" w:eastAsia="Calibri" w:hAnsiTheme="majorHAnsi" w:cstheme="majorHAnsi"/>
                <w:sz w:val="24"/>
                <w:szCs w:val="24"/>
              </w:rPr>
              <w:t xml:space="preserve"> by the end of Summer 1</w:t>
            </w:r>
          </w:p>
          <w:p w:rsidR="00E52AD0" w:rsidRPr="00E52AD0" w:rsidRDefault="00E52AD0" w:rsidP="00E52AD0">
            <w:pPr>
              <w:pStyle w:val="ListParagraph"/>
              <w:numPr>
                <w:ilvl w:val="0"/>
                <w:numId w:val="27"/>
              </w:numPr>
              <w:rPr>
                <w:rFonts w:asciiTheme="majorHAnsi" w:eastAsia="Times New Roman" w:hAnsiTheme="majorHAnsi" w:cstheme="majorHAnsi"/>
                <w:b/>
                <w:sz w:val="24"/>
                <w:szCs w:val="24"/>
              </w:rPr>
            </w:pPr>
            <w:r>
              <w:rPr>
                <w:rFonts w:asciiTheme="majorHAnsi" w:eastAsia="Times New Roman" w:hAnsiTheme="majorHAnsi" w:cstheme="majorHAnsi"/>
                <w:sz w:val="24"/>
                <w:szCs w:val="24"/>
              </w:rPr>
              <w:t xml:space="preserve">Current progress (04/05/21): </w:t>
            </w:r>
          </w:p>
          <w:p w:rsidR="00E52AD0" w:rsidRDefault="00E52AD0" w:rsidP="00E52AD0">
            <w:pPr>
              <w:pStyle w:val="ListParagraph"/>
              <w:rPr>
                <w:rFonts w:asciiTheme="majorHAnsi" w:eastAsia="Times New Roman" w:hAnsiTheme="majorHAnsi" w:cstheme="majorHAnsi"/>
                <w:sz w:val="24"/>
                <w:szCs w:val="24"/>
              </w:rPr>
            </w:pPr>
            <w:r w:rsidRPr="00E52AD0">
              <w:rPr>
                <w:rFonts w:asciiTheme="majorHAnsi" w:eastAsia="Times New Roman" w:hAnsiTheme="majorHAnsi" w:cstheme="majorHAnsi"/>
                <w:sz w:val="24"/>
                <w:szCs w:val="24"/>
              </w:rPr>
              <w:sym w:font="Wingdings" w:char="F0E0"/>
            </w:r>
            <w:r>
              <w:rPr>
                <w:rFonts w:asciiTheme="majorHAnsi" w:eastAsia="Times New Roman" w:hAnsiTheme="majorHAnsi" w:cstheme="majorHAnsi"/>
                <w:sz w:val="24"/>
                <w:szCs w:val="24"/>
              </w:rPr>
              <w:t xml:space="preserve"> 100% of children have already achieved 2 book levels progress.  </w:t>
            </w:r>
          </w:p>
          <w:p w:rsidR="00E52AD0" w:rsidRDefault="00E52AD0" w:rsidP="00E52AD0">
            <w:pPr>
              <w:pStyle w:val="ListParagraph"/>
              <w:rPr>
                <w:rFonts w:asciiTheme="majorHAnsi" w:eastAsia="Times New Roman" w:hAnsiTheme="majorHAnsi" w:cstheme="majorHAnsi"/>
                <w:sz w:val="24"/>
                <w:szCs w:val="24"/>
              </w:rPr>
            </w:pPr>
            <w:r w:rsidRPr="00E52AD0">
              <w:rPr>
                <w:rFonts w:asciiTheme="majorHAnsi" w:eastAsia="Times New Roman" w:hAnsiTheme="majorHAnsi" w:cstheme="majorHAnsi"/>
                <w:sz w:val="24"/>
                <w:szCs w:val="24"/>
              </w:rPr>
              <w:sym w:font="Wingdings" w:char="F0E0"/>
            </w:r>
            <w:r>
              <w:rPr>
                <w:rFonts w:asciiTheme="majorHAnsi" w:eastAsia="Times New Roman" w:hAnsiTheme="majorHAnsi" w:cstheme="majorHAnsi"/>
                <w:sz w:val="24"/>
                <w:szCs w:val="24"/>
              </w:rPr>
              <w:t xml:space="preserve"> 25% have achieved 3 book levels progress.  </w:t>
            </w:r>
          </w:p>
          <w:p w:rsidR="00E52AD0" w:rsidRPr="00E52AD0" w:rsidRDefault="00E52AD0" w:rsidP="00E52AD0">
            <w:pPr>
              <w:pStyle w:val="ListParagraph"/>
              <w:rPr>
                <w:rFonts w:asciiTheme="majorHAnsi" w:eastAsia="Times New Roman" w:hAnsiTheme="majorHAnsi" w:cstheme="majorHAnsi"/>
                <w:b/>
                <w:sz w:val="24"/>
                <w:szCs w:val="24"/>
              </w:rPr>
            </w:pPr>
            <w:r w:rsidRPr="00E52AD0">
              <w:rPr>
                <w:rFonts w:asciiTheme="majorHAnsi" w:eastAsia="Times New Roman" w:hAnsiTheme="majorHAnsi" w:cstheme="majorHAnsi"/>
                <w:sz w:val="24"/>
                <w:szCs w:val="24"/>
              </w:rPr>
              <w:sym w:font="Wingdings" w:char="F0E0"/>
            </w:r>
            <w:r>
              <w:rPr>
                <w:rFonts w:asciiTheme="majorHAnsi" w:eastAsia="Times New Roman" w:hAnsiTheme="majorHAnsi" w:cstheme="majorHAnsi"/>
                <w:sz w:val="24"/>
                <w:szCs w:val="24"/>
              </w:rPr>
              <w:t xml:space="preserve">50% have achieved 4 book levels progress. </w:t>
            </w:r>
          </w:p>
        </w:tc>
      </w:tr>
      <w:tr w:rsidR="000420DF" w:rsidRPr="00B76B47" w:rsidTr="000420DF">
        <w:tc>
          <w:tcPr>
            <w:tcW w:w="9016" w:type="dxa"/>
            <w:gridSpan w:val="5"/>
            <w:shd w:val="clear" w:color="auto" w:fill="D9D9D9" w:themeFill="background1" w:themeFillShade="D9"/>
          </w:tcPr>
          <w:p w:rsidR="000420DF" w:rsidRPr="000420DF" w:rsidRDefault="000420DF" w:rsidP="000420DF">
            <w:pPr>
              <w:jc w:val="center"/>
              <w:rPr>
                <w:rFonts w:asciiTheme="majorHAnsi" w:eastAsia="Calibri" w:hAnsiTheme="majorHAnsi" w:cstheme="majorHAnsi"/>
                <w:b/>
                <w:sz w:val="24"/>
                <w:szCs w:val="24"/>
              </w:rPr>
            </w:pPr>
            <w:r>
              <w:rPr>
                <w:rFonts w:asciiTheme="majorHAnsi" w:eastAsia="Calibri" w:hAnsiTheme="majorHAnsi" w:cstheme="majorHAnsi"/>
                <w:b/>
                <w:sz w:val="24"/>
                <w:szCs w:val="24"/>
              </w:rPr>
              <w:t>July Progress</w:t>
            </w:r>
          </w:p>
        </w:tc>
      </w:tr>
      <w:tr w:rsidR="000420DF" w:rsidRPr="00B76B47" w:rsidTr="004A5F8E">
        <w:tc>
          <w:tcPr>
            <w:tcW w:w="1803" w:type="dxa"/>
          </w:tcPr>
          <w:p w:rsidR="000420DF" w:rsidRDefault="000420DF" w:rsidP="004A5F8E">
            <w:pPr>
              <w:jc w:val="center"/>
              <w:rPr>
                <w:rFonts w:asciiTheme="majorHAnsi" w:hAnsiTheme="majorHAnsi" w:cstheme="majorHAnsi"/>
                <w:sz w:val="24"/>
                <w:szCs w:val="24"/>
              </w:rPr>
            </w:pPr>
            <w:r>
              <w:rPr>
                <w:rFonts w:asciiTheme="majorHAnsi" w:hAnsiTheme="majorHAnsi" w:cstheme="majorHAnsi"/>
                <w:sz w:val="24"/>
                <w:szCs w:val="24"/>
              </w:rPr>
              <w:t>1</w:t>
            </w:r>
          </w:p>
        </w:tc>
        <w:tc>
          <w:tcPr>
            <w:tcW w:w="7213" w:type="dxa"/>
            <w:gridSpan w:val="4"/>
          </w:tcPr>
          <w:p w:rsidR="000420DF" w:rsidRDefault="000420DF" w:rsidP="00E52AD0">
            <w:pPr>
              <w:pStyle w:val="ListParagraph"/>
              <w:numPr>
                <w:ilvl w:val="0"/>
                <w:numId w:val="27"/>
              </w:numPr>
              <w:rPr>
                <w:rFonts w:asciiTheme="majorHAnsi" w:eastAsia="Calibri" w:hAnsiTheme="majorHAnsi" w:cstheme="majorHAnsi"/>
                <w:sz w:val="24"/>
                <w:szCs w:val="24"/>
              </w:rPr>
            </w:pPr>
            <w:r>
              <w:rPr>
                <w:rFonts w:asciiTheme="majorHAnsi" w:eastAsia="Calibri" w:hAnsiTheme="majorHAnsi" w:cstheme="majorHAnsi"/>
                <w:sz w:val="24"/>
                <w:szCs w:val="24"/>
              </w:rPr>
              <w:t>End of year data showed:</w:t>
            </w:r>
          </w:p>
          <w:p w:rsidR="000420DF" w:rsidRDefault="000420DF" w:rsidP="000420DF">
            <w:pPr>
              <w:pStyle w:val="ListParagraph"/>
              <w:rPr>
                <w:rFonts w:asciiTheme="majorHAnsi" w:eastAsia="Calibri" w:hAnsiTheme="majorHAnsi" w:cstheme="majorHAnsi"/>
                <w:sz w:val="24"/>
                <w:szCs w:val="24"/>
              </w:rPr>
            </w:pPr>
            <w:r w:rsidRPr="000420DF">
              <w:rPr>
                <w:rFonts w:asciiTheme="majorHAnsi" w:eastAsia="Calibri" w:hAnsiTheme="majorHAnsi" w:cstheme="majorHAnsi"/>
                <w:sz w:val="24"/>
                <w:szCs w:val="24"/>
              </w:rPr>
              <w:sym w:font="Wingdings" w:char="F0E0"/>
            </w:r>
            <w:r>
              <w:rPr>
                <w:rFonts w:asciiTheme="majorHAnsi" w:eastAsia="Calibri" w:hAnsiTheme="majorHAnsi" w:cstheme="majorHAnsi"/>
                <w:sz w:val="24"/>
                <w:szCs w:val="24"/>
              </w:rPr>
              <w:t xml:space="preserve"> 14/16 (88%) children working at expected or above</w:t>
            </w:r>
          </w:p>
          <w:p w:rsidR="000420DF" w:rsidRDefault="000420DF" w:rsidP="000420DF">
            <w:pPr>
              <w:ind w:left="720"/>
              <w:rPr>
                <w:rFonts w:asciiTheme="majorHAnsi" w:eastAsia="Calibri" w:hAnsiTheme="majorHAnsi" w:cstheme="majorHAnsi"/>
                <w:sz w:val="24"/>
                <w:szCs w:val="24"/>
              </w:rPr>
            </w:pPr>
            <w:r w:rsidRPr="000420DF">
              <w:rPr>
                <w:rFonts w:asciiTheme="majorHAnsi" w:eastAsia="Calibri" w:hAnsiTheme="majorHAnsi" w:cstheme="majorHAnsi"/>
                <w:sz w:val="24"/>
                <w:szCs w:val="24"/>
              </w:rPr>
              <w:sym w:font="Wingdings" w:char="F0E0"/>
            </w:r>
            <w:r>
              <w:rPr>
                <w:rFonts w:asciiTheme="majorHAnsi" w:eastAsia="Calibri" w:hAnsiTheme="majorHAnsi" w:cstheme="majorHAnsi"/>
                <w:sz w:val="24"/>
                <w:szCs w:val="24"/>
              </w:rPr>
              <w:t xml:space="preserve"> 5/16 (31%) working above age related expectations</w:t>
            </w:r>
          </w:p>
          <w:p w:rsidR="000420DF" w:rsidRPr="000420DF" w:rsidRDefault="000420DF" w:rsidP="000420DF">
            <w:pPr>
              <w:ind w:left="720"/>
              <w:rPr>
                <w:rFonts w:asciiTheme="majorHAnsi" w:eastAsia="Calibri" w:hAnsiTheme="majorHAnsi" w:cstheme="majorHAnsi"/>
                <w:sz w:val="24"/>
                <w:szCs w:val="24"/>
              </w:rPr>
            </w:pPr>
            <w:r w:rsidRPr="000420DF">
              <w:rPr>
                <w:rFonts w:asciiTheme="majorHAnsi" w:eastAsia="Calibri" w:hAnsiTheme="majorHAnsi" w:cstheme="majorHAnsi"/>
                <w:sz w:val="24"/>
                <w:szCs w:val="24"/>
              </w:rPr>
              <w:sym w:font="Wingdings" w:char="F0E0"/>
            </w:r>
            <w:r>
              <w:rPr>
                <w:rFonts w:asciiTheme="majorHAnsi" w:eastAsia="Calibri" w:hAnsiTheme="majorHAnsi" w:cstheme="majorHAnsi"/>
                <w:sz w:val="24"/>
                <w:szCs w:val="24"/>
              </w:rPr>
              <w:t xml:space="preserve"> 2/16 (13%) working below age related expectations.  These children will be referred for further support in Year 2.</w:t>
            </w:r>
          </w:p>
        </w:tc>
      </w:tr>
    </w:tbl>
    <w:p w:rsidR="00CC7403" w:rsidRPr="00C32F09" w:rsidRDefault="00CC7403" w:rsidP="00CC7403">
      <w:pPr>
        <w:spacing w:after="0"/>
        <w:jc w:val="center"/>
        <w:rPr>
          <w:rFonts w:asciiTheme="majorHAnsi" w:hAnsiTheme="majorHAnsi" w:cstheme="majorHAnsi"/>
          <w:b/>
          <w:sz w:val="24"/>
          <w:szCs w:val="24"/>
        </w:rPr>
      </w:pPr>
      <w:r w:rsidRPr="00744695">
        <w:rPr>
          <w:rFonts w:asciiTheme="majorHAnsi" w:hAnsiTheme="majorHAnsi" w:cstheme="majorHAnsi"/>
          <w:b/>
          <w:sz w:val="24"/>
          <w:szCs w:val="24"/>
        </w:rPr>
        <w:lastRenderedPageBreak/>
        <w:t>TEACHFIRST ACADEMIC MENTOR</w:t>
      </w:r>
      <w:r w:rsidR="004E5232" w:rsidRPr="00744695">
        <w:rPr>
          <w:rFonts w:asciiTheme="majorHAnsi" w:hAnsiTheme="majorHAnsi" w:cstheme="majorHAnsi"/>
          <w:b/>
          <w:sz w:val="24"/>
          <w:szCs w:val="24"/>
        </w:rPr>
        <w:t>: ENGLISH</w:t>
      </w:r>
    </w:p>
    <w:p w:rsidR="00CC7403" w:rsidRDefault="00CC7403" w:rsidP="00CC7403">
      <w:pPr>
        <w:spacing w:after="0"/>
        <w:jc w:val="center"/>
        <w:rPr>
          <w:rFonts w:asciiTheme="majorHAnsi" w:hAnsiTheme="majorHAnsi" w:cstheme="majorHAnsi"/>
          <w:sz w:val="24"/>
          <w:szCs w:val="24"/>
        </w:rPr>
      </w:pPr>
      <w:r>
        <w:rPr>
          <w:rFonts w:asciiTheme="majorHAnsi" w:hAnsiTheme="majorHAnsi" w:cstheme="majorHAnsi"/>
          <w:sz w:val="24"/>
          <w:szCs w:val="24"/>
        </w:rPr>
        <w:t>Reading focus with Tutoring with Lightning scheme.</w:t>
      </w:r>
    </w:p>
    <w:p w:rsidR="004A5F8E" w:rsidRDefault="004A5F8E" w:rsidP="00CC7403">
      <w:pPr>
        <w:spacing w:after="0"/>
        <w:jc w:val="cente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4A5F8E" w:rsidTr="004A5F8E">
        <w:tc>
          <w:tcPr>
            <w:tcW w:w="9016" w:type="dxa"/>
            <w:gridSpan w:val="5"/>
            <w:shd w:val="clear" w:color="auto" w:fill="D9D9D9" w:themeFill="background1" w:themeFillShade="D9"/>
            <w:vAlign w:val="center"/>
          </w:tcPr>
          <w:p w:rsidR="004A5F8E"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Lockdown Groups – Tutoring with Lightning</w:t>
            </w:r>
          </w:p>
        </w:tc>
      </w:tr>
      <w:tr w:rsidR="004A5F8E" w:rsidTr="004A5F8E">
        <w:tc>
          <w:tcPr>
            <w:tcW w:w="1803"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Year Group</w:t>
            </w:r>
          </w:p>
        </w:tc>
        <w:tc>
          <w:tcPr>
            <w:tcW w:w="1803"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Year Group Total</w:t>
            </w:r>
          </w:p>
        </w:tc>
        <w:tc>
          <w:tcPr>
            <w:tcW w:w="1803"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Children in Intervention</w:t>
            </w:r>
          </w:p>
        </w:tc>
        <w:tc>
          <w:tcPr>
            <w:tcW w:w="1803"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 xml:space="preserve">PP Children </w:t>
            </w:r>
          </w:p>
        </w:tc>
        <w:tc>
          <w:tcPr>
            <w:tcW w:w="1804"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NPP Children</w:t>
            </w:r>
          </w:p>
        </w:tc>
      </w:tr>
      <w:tr w:rsidR="004A5F8E" w:rsidTr="004A5F8E">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1</w:t>
            </w:r>
          </w:p>
        </w:tc>
        <w:tc>
          <w:tcPr>
            <w:tcW w:w="1803" w:type="dxa"/>
            <w:vAlign w:val="center"/>
          </w:tcPr>
          <w:p w:rsidR="004A5F8E" w:rsidRDefault="004A5F8E" w:rsidP="004A5F8E">
            <w:pPr>
              <w:jc w:val="center"/>
              <w:rPr>
                <w:rFonts w:asciiTheme="majorHAnsi" w:hAnsiTheme="majorHAnsi" w:cstheme="majorHAnsi"/>
                <w:sz w:val="24"/>
                <w:szCs w:val="24"/>
              </w:rPr>
            </w:pP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22</w:t>
            </w: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8</w:t>
            </w:r>
          </w:p>
        </w:tc>
        <w:tc>
          <w:tcPr>
            <w:tcW w:w="1804"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14</w:t>
            </w:r>
          </w:p>
        </w:tc>
      </w:tr>
      <w:tr w:rsidR="004A5F8E" w:rsidTr="004A5F8E">
        <w:tc>
          <w:tcPr>
            <w:tcW w:w="9016" w:type="dxa"/>
            <w:gridSpan w:val="5"/>
            <w:shd w:val="clear" w:color="auto" w:fill="D9D9D9" w:themeFill="background1" w:themeFillShade="D9"/>
            <w:vAlign w:val="center"/>
          </w:tcPr>
          <w:p w:rsidR="004A5F8E" w:rsidRPr="00C32F09"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March Progress</w:t>
            </w:r>
          </w:p>
        </w:tc>
      </w:tr>
      <w:tr w:rsidR="004A5F8E" w:rsidTr="004A5F8E">
        <w:tc>
          <w:tcPr>
            <w:tcW w:w="9016" w:type="dxa"/>
            <w:gridSpan w:val="5"/>
          </w:tcPr>
          <w:p w:rsidR="004A5F8E" w:rsidRDefault="004A5F8E" w:rsidP="004A5F8E">
            <w:pPr>
              <w:numPr>
                <w:ilvl w:val="0"/>
                <w:numId w:val="21"/>
              </w:numPr>
              <w:jc w:val="both"/>
              <w:rPr>
                <w:rFonts w:asciiTheme="majorHAnsi" w:hAnsiTheme="majorHAnsi" w:cstheme="majorHAnsi"/>
                <w:sz w:val="24"/>
                <w:szCs w:val="24"/>
              </w:rPr>
            </w:pPr>
            <w:r>
              <w:rPr>
                <w:rFonts w:asciiTheme="majorHAnsi" w:hAnsiTheme="majorHAnsi" w:cstheme="majorHAnsi"/>
                <w:sz w:val="24"/>
                <w:szCs w:val="24"/>
              </w:rPr>
              <w:t>Children worked with the Academic Mentor between 9 – 12 weeks.</w:t>
            </w:r>
          </w:p>
          <w:p w:rsidR="004A5F8E" w:rsidRDefault="004A5F8E" w:rsidP="004A5F8E">
            <w:pPr>
              <w:numPr>
                <w:ilvl w:val="0"/>
                <w:numId w:val="21"/>
              </w:numPr>
              <w:jc w:val="both"/>
              <w:rPr>
                <w:rFonts w:asciiTheme="majorHAnsi" w:hAnsiTheme="majorHAnsi" w:cstheme="majorHAnsi"/>
                <w:sz w:val="24"/>
                <w:szCs w:val="24"/>
              </w:rPr>
            </w:pPr>
            <w:r>
              <w:rPr>
                <w:rFonts w:asciiTheme="majorHAnsi" w:hAnsiTheme="majorHAnsi" w:cstheme="majorHAnsi"/>
                <w:sz w:val="24"/>
                <w:szCs w:val="24"/>
              </w:rPr>
              <w:t>7/8 PP children made 4 months reading progress during this time.  The remaining child made 3 months progress.</w:t>
            </w:r>
          </w:p>
          <w:p w:rsidR="004A5F8E" w:rsidRDefault="004A5F8E" w:rsidP="004A5F8E">
            <w:pPr>
              <w:numPr>
                <w:ilvl w:val="0"/>
                <w:numId w:val="21"/>
              </w:numPr>
              <w:jc w:val="both"/>
              <w:rPr>
                <w:rFonts w:asciiTheme="majorHAnsi" w:hAnsiTheme="majorHAnsi" w:cstheme="majorHAnsi"/>
                <w:sz w:val="24"/>
                <w:szCs w:val="24"/>
              </w:rPr>
            </w:pPr>
            <w:r>
              <w:rPr>
                <w:rFonts w:asciiTheme="majorHAnsi" w:hAnsiTheme="majorHAnsi" w:cstheme="majorHAnsi"/>
                <w:sz w:val="24"/>
                <w:szCs w:val="24"/>
              </w:rPr>
              <w:t xml:space="preserve">13/14 NPP children made 4 months progress during this time.  The remaining child made 3 months progress. </w:t>
            </w:r>
          </w:p>
        </w:tc>
      </w:tr>
    </w:tbl>
    <w:p w:rsidR="004A5F8E" w:rsidRDefault="004A5F8E" w:rsidP="00CC7403">
      <w:pPr>
        <w:spacing w:after="0"/>
        <w:jc w:val="cente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4A5F8E" w:rsidTr="004A5F8E">
        <w:tc>
          <w:tcPr>
            <w:tcW w:w="9016" w:type="dxa"/>
            <w:gridSpan w:val="5"/>
            <w:shd w:val="clear" w:color="auto" w:fill="D9D9D9" w:themeFill="background1" w:themeFillShade="D9"/>
            <w:vAlign w:val="center"/>
          </w:tcPr>
          <w:p w:rsidR="004A5F8E"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Lockdown Groups – Tutoring with Lightning</w:t>
            </w:r>
          </w:p>
        </w:tc>
      </w:tr>
      <w:tr w:rsidR="004A5F8E" w:rsidTr="004A5F8E">
        <w:tc>
          <w:tcPr>
            <w:tcW w:w="1803"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Year Group</w:t>
            </w:r>
          </w:p>
        </w:tc>
        <w:tc>
          <w:tcPr>
            <w:tcW w:w="1803"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Year Group Total</w:t>
            </w:r>
          </w:p>
        </w:tc>
        <w:tc>
          <w:tcPr>
            <w:tcW w:w="1803"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Children in Intervention</w:t>
            </w:r>
          </w:p>
        </w:tc>
        <w:tc>
          <w:tcPr>
            <w:tcW w:w="1803"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 xml:space="preserve">PP Children </w:t>
            </w:r>
          </w:p>
        </w:tc>
        <w:tc>
          <w:tcPr>
            <w:tcW w:w="1804"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NPP Children</w:t>
            </w:r>
          </w:p>
        </w:tc>
      </w:tr>
      <w:tr w:rsidR="004A5F8E" w:rsidTr="004A5F8E">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2</w:t>
            </w: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84</w:t>
            </w: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33</w:t>
            </w: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15</w:t>
            </w:r>
          </w:p>
        </w:tc>
        <w:tc>
          <w:tcPr>
            <w:tcW w:w="1804"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18</w:t>
            </w:r>
          </w:p>
        </w:tc>
      </w:tr>
      <w:tr w:rsidR="004A5F8E" w:rsidTr="004A5F8E">
        <w:tc>
          <w:tcPr>
            <w:tcW w:w="9016" w:type="dxa"/>
            <w:gridSpan w:val="5"/>
            <w:shd w:val="clear" w:color="auto" w:fill="D9D9D9" w:themeFill="background1" w:themeFillShade="D9"/>
            <w:vAlign w:val="center"/>
          </w:tcPr>
          <w:p w:rsidR="004A5F8E" w:rsidRPr="00C32F09"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March Progress</w:t>
            </w:r>
          </w:p>
        </w:tc>
      </w:tr>
      <w:tr w:rsidR="004A5F8E" w:rsidTr="004A5F8E">
        <w:tc>
          <w:tcPr>
            <w:tcW w:w="9016" w:type="dxa"/>
            <w:gridSpan w:val="5"/>
          </w:tcPr>
          <w:p w:rsidR="004A5F8E" w:rsidRDefault="004A5F8E" w:rsidP="004A5F8E">
            <w:pPr>
              <w:numPr>
                <w:ilvl w:val="0"/>
                <w:numId w:val="21"/>
              </w:numPr>
              <w:jc w:val="both"/>
              <w:rPr>
                <w:rFonts w:asciiTheme="majorHAnsi" w:hAnsiTheme="majorHAnsi" w:cstheme="majorHAnsi"/>
                <w:sz w:val="24"/>
                <w:szCs w:val="24"/>
              </w:rPr>
            </w:pPr>
            <w:r>
              <w:rPr>
                <w:rFonts w:asciiTheme="majorHAnsi" w:hAnsiTheme="majorHAnsi" w:cstheme="majorHAnsi"/>
                <w:sz w:val="24"/>
                <w:szCs w:val="24"/>
              </w:rPr>
              <w:t>Children worked with the Academic Mentor for 12 weeks.</w:t>
            </w:r>
          </w:p>
          <w:p w:rsidR="004A5F8E" w:rsidRDefault="004A5F8E" w:rsidP="004A5F8E">
            <w:pPr>
              <w:numPr>
                <w:ilvl w:val="0"/>
                <w:numId w:val="21"/>
              </w:numPr>
              <w:jc w:val="both"/>
              <w:rPr>
                <w:rFonts w:asciiTheme="majorHAnsi" w:hAnsiTheme="majorHAnsi" w:cstheme="majorHAnsi"/>
                <w:sz w:val="24"/>
                <w:szCs w:val="24"/>
              </w:rPr>
            </w:pPr>
            <w:r>
              <w:rPr>
                <w:rFonts w:asciiTheme="majorHAnsi" w:hAnsiTheme="majorHAnsi" w:cstheme="majorHAnsi"/>
                <w:sz w:val="24"/>
                <w:szCs w:val="24"/>
              </w:rPr>
              <w:t>7/15 PP children made 8 months reading progress during this time.  The remaining 8/15 children made 4 months progress.</w:t>
            </w:r>
          </w:p>
          <w:p w:rsidR="004A5F8E" w:rsidRDefault="004A5F8E" w:rsidP="004A5F8E">
            <w:pPr>
              <w:numPr>
                <w:ilvl w:val="0"/>
                <w:numId w:val="21"/>
              </w:numPr>
              <w:jc w:val="both"/>
              <w:rPr>
                <w:rFonts w:asciiTheme="majorHAnsi" w:hAnsiTheme="majorHAnsi" w:cstheme="majorHAnsi"/>
                <w:sz w:val="24"/>
                <w:szCs w:val="24"/>
              </w:rPr>
            </w:pPr>
            <w:r>
              <w:rPr>
                <w:rFonts w:asciiTheme="majorHAnsi" w:hAnsiTheme="majorHAnsi" w:cstheme="majorHAnsi"/>
                <w:sz w:val="24"/>
                <w:szCs w:val="24"/>
              </w:rPr>
              <w:t xml:space="preserve">11/18 NPP children made 8 months progress during this time.  The remaining 7/18 children made 4 months progress. </w:t>
            </w:r>
          </w:p>
        </w:tc>
      </w:tr>
    </w:tbl>
    <w:p w:rsidR="004A5F8E" w:rsidRDefault="004A5F8E" w:rsidP="00CC7403">
      <w:pPr>
        <w:spacing w:after="0"/>
        <w:jc w:val="cente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B81578" w:rsidTr="001650B1">
        <w:tc>
          <w:tcPr>
            <w:tcW w:w="9016" w:type="dxa"/>
            <w:gridSpan w:val="5"/>
            <w:shd w:val="clear" w:color="auto" w:fill="D9D9D9" w:themeFill="background1" w:themeFillShade="D9"/>
            <w:vAlign w:val="center"/>
          </w:tcPr>
          <w:p w:rsidR="00B81578" w:rsidRDefault="00B81578" w:rsidP="001650B1">
            <w:pPr>
              <w:jc w:val="center"/>
              <w:rPr>
                <w:rFonts w:asciiTheme="majorHAnsi" w:hAnsiTheme="majorHAnsi" w:cstheme="majorHAnsi"/>
                <w:b/>
                <w:sz w:val="24"/>
                <w:szCs w:val="24"/>
              </w:rPr>
            </w:pPr>
            <w:r>
              <w:rPr>
                <w:rFonts w:asciiTheme="majorHAnsi" w:hAnsiTheme="majorHAnsi" w:cstheme="majorHAnsi"/>
                <w:b/>
                <w:sz w:val="24"/>
                <w:szCs w:val="24"/>
              </w:rPr>
              <w:t>Tutoring with Lightning</w:t>
            </w:r>
          </w:p>
        </w:tc>
      </w:tr>
      <w:tr w:rsidR="00B81578" w:rsidTr="001650B1">
        <w:tc>
          <w:tcPr>
            <w:tcW w:w="1803" w:type="dxa"/>
            <w:shd w:val="clear" w:color="auto" w:fill="D9D9D9" w:themeFill="background1" w:themeFillShade="D9"/>
            <w:vAlign w:val="center"/>
          </w:tcPr>
          <w:p w:rsidR="00B81578" w:rsidRPr="00F71A7A" w:rsidRDefault="00B81578" w:rsidP="001650B1">
            <w:pPr>
              <w:jc w:val="center"/>
              <w:rPr>
                <w:rFonts w:asciiTheme="majorHAnsi" w:hAnsiTheme="majorHAnsi" w:cstheme="majorHAnsi"/>
                <w:b/>
                <w:sz w:val="24"/>
                <w:szCs w:val="24"/>
              </w:rPr>
            </w:pPr>
            <w:r>
              <w:rPr>
                <w:rFonts w:asciiTheme="majorHAnsi" w:hAnsiTheme="majorHAnsi" w:cstheme="majorHAnsi"/>
                <w:b/>
                <w:sz w:val="24"/>
                <w:szCs w:val="24"/>
              </w:rPr>
              <w:t>Year Group</w:t>
            </w:r>
          </w:p>
        </w:tc>
        <w:tc>
          <w:tcPr>
            <w:tcW w:w="1803" w:type="dxa"/>
            <w:shd w:val="clear" w:color="auto" w:fill="D9D9D9" w:themeFill="background1" w:themeFillShade="D9"/>
            <w:vAlign w:val="center"/>
          </w:tcPr>
          <w:p w:rsidR="00B81578" w:rsidRPr="00F71A7A" w:rsidRDefault="00B81578" w:rsidP="001650B1">
            <w:pPr>
              <w:jc w:val="center"/>
              <w:rPr>
                <w:rFonts w:asciiTheme="majorHAnsi" w:hAnsiTheme="majorHAnsi" w:cstheme="majorHAnsi"/>
                <w:b/>
                <w:sz w:val="24"/>
                <w:szCs w:val="24"/>
              </w:rPr>
            </w:pPr>
            <w:r>
              <w:rPr>
                <w:rFonts w:asciiTheme="majorHAnsi" w:hAnsiTheme="majorHAnsi" w:cstheme="majorHAnsi"/>
                <w:b/>
                <w:sz w:val="24"/>
                <w:szCs w:val="24"/>
              </w:rPr>
              <w:t>Year Group Total</w:t>
            </w:r>
          </w:p>
        </w:tc>
        <w:tc>
          <w:tcPr>
            <w:tcW w:w="1803" w:type="dxa"/>
            <w:shd w:val="clear" w:color="auto" w:fill="D9D9D9" w:themeFill="background1" w:themeFillShade="D9"/>
            <w:vAlign w:val="center"/>
          </w:tcPr>
          <w:p w:rsidR="00B81578" w:rsidRPr="00F71A7A" w:rsidRDefault="00B81578" w:rsidP="001650B1">
            <w:pPr>
              <w:jc w:val="center"/>
              <w:rPr>
                <w:rFonts w:asciiTheme="majorHAnsi" w:hAnsiTheme="majorHAnsi" w:cstheme="majorHAnsi"/>
                <w:b/>
                <w:sz w:val="24"/>
                <w:szCs w:val="24"/>
              </w:rPr>
            </w:pPr>
            <w:r>
              <w:rPr>
                <w:rFonts w:asciiTheme="majorHAnsi" w:hAnsiTheme="majorHAnsi" w:cstheme="majorHAnsi"/>
                <w:b/>
                <w:sz w:val="24"/>
                <w:szCs w:val="24"/>
              </w:rPr>
              <w:t>Children in Intervention</w:t>
            </w:r>
          </w:p>
        </w:tc>
        <w:tc>
          <w:tcPr>
            <w:tcW w:w="1803" w:type="dxa"/>
            <w:shd w:val="clear" w:color="auto" w:fill="D9D9D9" w:themeFill="background1" w:themeFillShade="D9"/>
            <w:vAlign w:val="center"/>
          </w:tcPr>
          <w:p w:rsidR="00B81578" w:rsidRPr="00F71A7A" w:rsidRDefault="00B81578" w:rsidP="001650B1">
            <w:pPr>
              <w:jc w:val="center"/>
              <w:rPr>
                <w:rFonts w:asciiTheme="majorHAnsi" w:hAnsiTheme="majorHAnsi" w:cstheme="majorHAnsi"/>
                <w:b/>
                <w:sz w:val="24"/>
                <w:szCs w:val="24"/>
              </w:rPr>
            </w:pPr>
            <w:r>
              <w:rPr>
                <w:rFonts w:asciiTheme="majorHAnsi" w:hAnsiTheme="majorHAnsi" w:cstheme="majorHAnsi"/>
                <w:b/>
                <w:sz w:val="24"/>
                <w:szCs w:val="24"/>
              </w:rPr>
              <w:t xml:space="preserve">PP Children </w:t>
            </w:r>
          </w:p>
        </w:tc>
        <w:tc>
          <w:tcPr>
            <w:tcW w:w="1804" w:type="dxa"/>
            <w:shd w:val="clear" w:color="auto" w:fill="D9D9D9" w:themeFill="background1" w:themeFillShade="D9"/>
            <w:vAlign w:val="center"/>
          </w:tcPr>
          <w:p w:rsidR="00B81578" w:rsidRPr="00F71A7A" w:rsidRDefault="00B81578" w:rsidP="001650B1">
            <w:pPr>
              <w:jc w:val="center"/>
              <w:rPr>
                <w:rFonts w:asciiTheme="majorHAnsi" w:hAnsiTheme="majorHAnsi" w:cstheme="majorHAnsi"/>
                <w:b/>
                <w:sz w:val="24"/>
                <w:szCs w:val="24"/>
              </w:rPr>
            </w:pPr>
            <w:r>
              <w:rPr>
                <w:rFonts w:asciiTheme="majorHAnsi" w:hAnsiTheme="majorHAnsi" w:cstheme="majorHAnsi"/>
                <w:b/>
                <w:sz w:val="24"/>
                <w:szCs w:val="24"/>
              </w:rPr>
              <w:t>NPP Children</w:t>
            </w:r>
          </w:p>
        </w:tc>
      </w:tr>
      <w:tr w:rsidR="00B81578" w:rsidTr="001650B1">
        <w:tc>
          <w:tcPr>
            <w:tcW w:w="1803" w:type="dxa"/>
            <w:vAlign w:val="center"/>
          </w:tcPr>
          <w:p w:rsidR="00B81578" w:rsidRDefault="00B81578" w:rsidP="001650B1">
            <w:pPr>
              <w:jc w:val="center"/>
              <w:rPr>
                <w:rFonts w:asciiTheme="majorHAnsi" w:hAnsiTheme="majorHAnsi" w:cstheme="majorHAnsi"/>
                <w:sz w:val="24"/>
                <w:szCs w:val="24"/>
              </w:rPr>
            </w:pPr>
            <w:r>
              <w:rPr>
                <w:rFonts w:asciiTheme="majorHAnsi" w:hAnsiTheme="majorHAnsi" w:cstheme="majorHAnsi"/>
                <w:sz w:val="24"/>
                <w:szCs w:val="24"/>
              </w:rPr>
              <w:t>1</w:t>
            </w:r>
          </w:p>
        </w:tc>
        <w:tc>
          <w:tcPr>
            <w:tcW w:w="1803" w:type="dxa"/>
            <w:vAlign w:val="center"/>
          </w:tcPr>
          <w:p w:rsidR="00B81578" w:rsidRDefault="00B81578" w:rsidP="001650B1">
            <w:pPr>
              <w:jc w:val="center"/>
              <w:rPr>
                <w:rFonts w:asciiTheme="majorHAnsi" w:hAnsiTheme="majorHAnsi" w:cstheme="majorHAnsi"/>
                <w:sz w:val="24"/>
                <w:szCs w:val="24"/>
              </w:rPr>
            </w:pPr>
            <w:r>
              <w:rPr>
                <w:rFonts w:asciiTheme="majorHAnsi" w:hAnsiTheme="majorHAnsi" w:cstheme="majorHAnsi"/>
                <w:sz w:val="24"/>
                <w:szCs w:val="24"/>
              </w:rPr>
              <w:t>79</w:t>
            </w:r>
          </w:p>
        </w:tc>
        <w:tc>
          <w:tcPr>
            <w:tcW w:w="1803" w:type="dxa"/>
            <w:vAlign w:val="center"/>
          </w:tcPr>
          <w:p w:rsidR="00B81578" w:rsidRDefault="00B81578" w:rsidP="001650B1">
            <w:pPr>
              <w:jc w:val="center"/>
              <w:rPr>
                <w:rFonts w:asciiTheme="majorHAnsi" w:hAnsiTheme="majorHAnsi" w:cstheme="majorHAnsi"/>
                <w:sz w:val="24"/>
                <w:szCs w:val="24"/>
              </w:rPr>
            </w:pPr>
            <w:r>
              <w:rPr>
                <w:rFonts w:asciiTheme="majorHAnsi" w:hAnsiTheme="majorHAnsi" w:cstheme="majorHAnsi"/>
                <w:sz w:val="24"/>
                <w:szCs w:val="24"/>
              </w:rPr>
              <w:t>22</w:t>
            </w:r>
          </w:p>
        </w:tc>
        <w:tc>
          <w:tcPr>
            <w:tcW w:w="1803" w:type="dxa"/>
            <w:vAlign w:val="center"/>
          </w:tcPr>
          <w:p w:rsidR="00B81578" w:rsidRDefault="00B81578" w:rsidP="001650B1">
            <w:pPr>
              <w:jc w:val="center"/>
              <w:rPr>
                <w:rFonts w:asciiTheme="majorHAnsi" w:hAnsiTheme="majorHAnsi" w:cstheme="majorHAnsi"/>
                <w:sz w:val="24"/>
                <w:szCs w:val="24"/>
              </w:rPr>
            </w:pPr>
            <w:r>
              <w:rPr>
                <w:rFonts w:asciiTheme="majorHAnsi" w:hAnsiTheme="majorHAnsi" w:cstheme="majorHAnsi"/>
                <w:sz w:val="24"/>
                <w:szCs w:val="24"/>
              </w:rPr>
              <w:t>8</w:t>
            </w:r>
          </w:p>
        </w:tc>
        <w:tc>
          <w:tcPr>
            <w:tcW w:w="1804" w:type="dxa"/>
            <w:vAlign w:val="center"/>
          </w:tcPr>
          <w:p w:rsidR="00B81578" w:rsidRDefault="00B81578" w:rsidP="001650B1">
            <w:pPr>
              <w:jc w:val="center"/>
              <w:rPr>
                <w:rFonts w:asciiTheme="majorHAnsi" w:hAnsiTheme="majorHAnsi" w:cstheme="majorHAnsi"/>
                <w:sz w:val="24"/>
                <w:szCs w:val="24"/>
              </w:rPr>
            </w:pPr>
            <w:r>
              <w:rPr>
                <w:rFonts w:asciiTheme="majorHAnsi" w:hAnsiTheme="majorHAnsi" w:cstheme="majorHAnsi"/>
                <w:sz w:val="24"/>
                <w:szCs w:val="24"/>
              </w:rPr>
              <w:t>14</w:t>
            </w:r>
          </w:p>
        </w:tc>
      </w:tr>
      <w:tr w:rsidR="00B81578" w:rsidTr="001650B1">
        <w:tc>
          <w:tcPr>
            <w:tcW w:w="1803" w:type="dxa"/>
            <w:vAlign w:val="center"/>
          </w:tcPr>
          <w:p w:rsidR="00B81578" w:rsidRDefault="00B81578" w:rsidP="001650B1">
            <w:pPr>
              <w:jc w:val="center"/>
              <w:rPr>
                <w:rFonts w:asciiTheme="majorHAnsi" w:hAnsiTheme="majorHAnsi" w:cstheme="majorHAnsi"/>
                <w:sz w:val="24"/>
                <w:szCs w:val="24"/>
              </w:rPr>
            </w:pPr>
            <w:r>
              <w:rPr>
                <w:rFonts w:asciiTheme="majorHAnsi" w:hAnsiTheme="majorHAnsi" w:cstheme="majorHAnsi"/>
                <w:sz w:val="24"/>
                <w:szCs w:val="24"/>
              </w:rPr>
              <w:t>2</w:t>
            </w:r>
          </w:p>
        </w:tc>
        <w:tc>
          <w:tcPr>
            <w:tcW w:w="1803" w:type="dxa"/>
            <w:vAlign w:val="center"/>
          </w:tcPr>
          <w:p w:rsidR="00B81578" w:rsidRDefault="00B81578" w:rsidP="001650B1">
            <w:pPr>
              <w:jc w:val="center"/>
              <w:rPr>
                <w:rFonts w:asciiTheme="majorHAnsi" w:hAnsiTheme="majorHAnsi" w:cstheme="majorHAnsi"/>
                <w:sz w:val="24"/>
                <w:szCs w:val="24"/>
              </w:rPr>
            </w:pPr>
            <w:r>
              <w:rPr>
                <w:rFonts w:asciiTheme="majorHAnsi" w:hAnsiTheme="majorHAnsi" w:cstheme="majorHAnsi"/>
                <w:sz w:val="24"/>
                <w:szCs w:val="24"/>
              </w:rPr>
              <w:t>84</w:t>
            </w:r>
          </w:p>
        </w:tc>
        <w:tc>
          <w:tcPr>
            <w:tcW w:w="1803" w:type="dxa"/>
            <w:vAlign w:val="center"/>
          </w:tcPr>
          <w:p w:rsidR="00B81578" w:rsidRDefault="00B81578" w:rsidP="001650B1">
            <w:pPr>
              <w:jc w:val="center"/>
              <w:rPr>
                <w:rFonts w:asciiTheme="majorHAnsi" w:hAnsiTheme="majorHAnsi" w:cstheme="majorHAnsi"/>
                <w:sz w:val="24"/>
                <w:szCs w:val="24"/>
              </w:rPr>
            </w:pPr>
            <w:r>
              <w:rPr>
                <w:rFonts w:asciiTheme="majorHAnsi" w:hAnsiTheme="majorHAnsi" w:cstheme="majorHAnsi"/>
                <w:sz w:val="24"/>
                <w:szCs w:val="24"/>
              </w:rPr>
              <w:t>33</w:t>
            </w:r>
          </w:p>
        </w:tc>
        <w:tc>
          <w:tcPr>
            <w:tcW w:w="1803" w:type="dxa"/>
            <w:vAlign w:val="center"/>
          </w:tcPr>
          <w:p w:rsidR="00B81578" w:rsidRDefault="00B81578" w:rsidP="001650B1">
            <w:pPr>
              <w:jc w:val="center"/>
              <w:rPr>
                <w:rFonts w:asciiTheme="majorHAnsi" w:hAnsiTheme="majorHAnsi" w:cstheme="majorHAnsi"/>
                <w:sz w:val="24"/>
                <w:szCs w:val="24"/>
              </w:rPr>
            </w:pPr>
            <w:r>
              <w:rPr>
                <w:rFonts w:asciiTheme="majorHAnsi" w:hAnsiTheme="majorHAnsi" w:cstheme="majorHAnsi"/>
                <w:sz w:val="24"/>
                <w:szCs w:val="24"/>
              </w:rPr>
              <w:t>15</w:t>
            </w:r>
          </w:p>
        </w:tc>
        <w:tc>
          <w:tcPr>
            <w:tcW w:w="1804" w:type="dxa"/>
            <w:vAlign w:val="center"/>
          </w:tcPr>
          <w:p w:rsidR="00B81578" w:rsidRDefault="00B81578" w:rsidP="001650B1">
            <w:pPr>
              <w:jc w:val="center"/>
              <w:rPr>
                <w:rFonts w:asciiTheme="majorHAnsi" w:hAnsiTheme="majorHAnsi" w:cstheme="majorHAnsi"/>
                <w:sz w:val="24"/>
                <w:szCs w:val="24"/>
              </w:rPr>
            </w:pPr>
            <w:r>
              <w:rPr>
                <w:rFonts w:asciiTheme="majorHAnsi" w:hAnsiTheme="majorHAnsi" w:cstheme="majorHAnsi"/>
                <w:sz w:val="24"/>
                <w:szCs w:val="24"/>
              </w:rPr>
              <w:t>18</w:t>
            </w:r>
          </w:p>
        </w:tc>
      </w:tr>
      <w:tr w:rsidR="00B81578" w:rsidTr="001650B1">
        <w:tc>
          <w:tcPr>
            <w:tcW w:w="9016" w:type="dxa"/>
            <w:gridSpan w:val="5"/>
            <w:shd w:val="clear" w:color="auto" w:fill="D9D9D9" w:themeFill="background1" w:themeFillShade="D9"/>
            <w:vAlign w:val="center"/>
          </w:tcPr>
          <w:p w:rsidR="00B81578" w:rsidRPr="00C32F09" w:rsidRDefault="00B81578" w:rsidP="001650B1">
            <w:pPr>
              <w:jc w:val="center"/>
              <w:rPr>
                <w:rFonts w:asciiTheme="majorHAnsi" w:hAnsiTheme="majorHAnsi" w:cstheme="majorHAnsi"/>
                <w:b/>
                <w:sz w:val="24"/>
                <w:szCs w:val="24"/>
              </w:rPr>
            </w:pPr>
            <w:r>
              <w:rPr>
                <w:rFonts w:asciiTheme="majorHAnsi" w:hAnsiTheme="majorHAnsi" w:cstheme="majorHAnsi"/>
                <w:b/>
                <w:sz w:val="24"/>
                <w:szCs w:val="24"/>
              </w:rPr>
              <w:t>July Progress</w:t>
            </w:r>
          </w:p>
        </w:tc>
      </w:tr>
      <w:tr w:rsidR="00B81578" w:rsidTr="001650B1">
        <w:tc>
          <w:tcPr>
            <w:tcW w:w="9016" w:type="dxa"/>
            <w:gridSpan w:val="5"/>
          </w:tcPr>
          <w:p w:rsidR="00B81578" w:rsidRPr="00B81578" w:rsidRDefault="00B81578" w:rsidP="00B81578">
            <w:pPr>
              <w:ind w:left="720"/>
              <w:jc w:val="both"/>
              <w:rPr>
                <w:rFonts w:asciiTheme="majorHAnsi" w:hAnsiTheme="majorHAnsi" w:cstheme="majorHAnsi"/>
                <w:sz w:val="24"/>
                <w:szCs w:val="24"/>
              </w:rPr>
            </w:pPr>
            <w:r>
              <w:rPr>
                <w:rFonts w:asciiTheme="majorHAnsi" w:hAnsiTheme="majorHAnsi" w:cstheme="majorHAnsi"/>
                <w:b/>
                <w:sz w:val="24"/>
                <w:szCs w:val="24"/>
              </w:rPr>
              <w:t xml:space="preserve">Year 1: </w:t>
            </w:r>
          </w:p>
          <w:p w:rsidR="00B81578" w:rsidRDefault="00B81578" w:rsidP="00B81578">
            <w:pPr>
              <w:numPr>
                <w:ilvl w:val="0"/>
                <w:numId w:val="21"/>
              </w:numPr>
              <w:jc w:val="both"/>
              <w:rPr>
                <w:rFonts w:asciiTheme="majorHAnsi" w:hAnsiTheme="majorHAnsi" w:cstheme="majorHAnsi"/>
                <w:sz w:val="24"/>
                <w:szCs w:val="24"/>
              </w:rPr>
            </w:pPr>
            <w:r>
              <w:rPr>
                <w:rFonts w:asciiTheme="majorHAnsi" w:hAnsiTheme="majorHAnsi" w:cstheme="majorHAnsi"/>
                <w:sz w:val="24"/>
                <w:szCs w:val="24"/>
              </w:rPr>
              <w:t>Children worked with the Academic Mentor and members of the SLT for 9-12 weeks.</w:t>
            </w:r>
          </w:p>
          <w:p w:rsidR="00B81578" w:rsidRDefault="00B81578" w:rsidP="00B81578">
            <w:pPr>
              <w:numPr>
                <w:ilvl w:val="0"/>
                <w:numId w:val="21"/>
              </w:numPr>
              <w:jc w:val="both"/>
              <w:rPr>
                <w:rFonts w:asciiTheme="majorHAnsi" w:hAnsiTheme="majorHAnsi" w:cstheme="majorHAnsi"/>
                <w:sz w:val="24"/>
                <w:szCs w:val="24"/>
              </w:rPr>
            </w:pPr>
            <w:r>
              <w:rPr>
                <w:rFonts w:asciiTheme="majorHAnsi" w:hAnsiTheme="majorHAnsi" w:cstheme="majorHAnsi"/>
                <w:sz w:val="24"/>
                <w:szCs w:val="24"/>
              </w:rPr>
              <w:t xml:space="preserve">7/8 PP children made 4 months reading progress. The remaining 1/8 PP child made 3 months progress.  </w:t>
            </w:r>
          </w:p>
          <w:p w:rsidR="00B81578" w:rsidRDefault="00B81578" w:rsidP="001650B1">
            <w:pPr>
              <w:numPr>
                <w:ilvl w:val="0"/>
                <w:numId w:val="21"/>
              </w:numPr>
              <w:jc w:val="both"/>
              <w:rPr>
                <w:rFonts w:asciiTheme="majorHAnsi" w:hAnsiTheme="majorHAnsi" w:cstheme="majorHAnsi"/>
                <w:sz w:val="24"/>
                <w:szCs w:val="24"/>
              </w:rPr>
            </w:pPr>
            <w:r>
              <w:rPr>
                <w:rFonts w:asciiTheme="majorHAnsi" w:hAnsiTheme="majorHAnsi" w:cstheme="majorHAnsi"/>
                <w:sz w:val="24"/>
                <w:szCs w:val="24"/>
              </w:rPr>
              <w:t xml:space="preserve">13/14 NPP children made 4 months reading progress.  The remaining 1/14 NPP made 3 months progress. </w:t>
            </w:r>
          </w:p>
          <w:p w:rsidR="00B81578" w:rsidRDefault="00B81578" w:rsidP="00B81578">
            <w:pPr>
              <w:ind w:left="720"/>
              <w:jc w:val="both"/>
              <w:rPr>
                <w:rFonts w:asciiTheme="majorHAnsi" w:hAnsiTheme="majorHAnsi" w:cstheme="majorHAnsi"/>
                <w:sz w:val="24"/>
                <w:szCs w:val="24"/>
              </w:rPr>
            </w:pPr>
            <w:r>
              <w:rPr>
                <w:rFonts w:asciiTheme="majorHAnsi" w:hAnsiTheme="majorHAnsi" w:cstheme="majorHAnsi"/>
                <w:b/>
                <w:sz w:val="24"/>
                <w:szCs w:val="24"/>
              </w:rPr>
              <w:t>Year 2:</w:t>
            </w:r>
          </w:p>
          <w:p w:rsidR="00B81578" w:rsidRDefault="00B81578" w:rsidP="001650B1">
            <w:pPr>
              <w:numPr>
                <w:ilvl w:val="0"/>
                <w:numId w:val="21"/>
              </w:numPr>
              <w:jc w:val="both"/>
              <w:rPr>
                <w:rFonts w:asciiTheme="majorHAnsi" w:hAnsiTheme="majorHAnsi" w:cstheme="majorHAnsi"/>
                <w:sz w:val="24"/>
                <w:szCs w:val="24"/>
              </w:rPr>
            </w:pPr>
            <w:r>
              <w:rPr>
                <w:rFonts w:asciiTheme="majorHAnsi" w:hAnsiTheme="majorHAnsi" w:cstheme="majorHAnsi"/>
                <w:sz w:val="24"/>
                <w:szCs w:val="24"/>
              </w:rPr>
              <w:t>Children worked with the Academic Mentor and members of the SLT for 12 weeks.</w:t>
            </w:r>
          </w:p>
          <w:p w:rsidR="00B81578" w:rsidRDefault="00B81578" w:rsidP="001650B1">
            <w:pPr>
              <w:numPr>
                <w:ilvl w:val="0"/>
                <w:numId w:val="21"/>
              </w:numPr>
              <w:jc w:val="both"/>
              <w:rPr>
                <w:rFonts w:asciiTheme="majorHAnsi" w:hAnsiTheme="majorHAnsi" w:cstheme="majorHAnsi"/>
                <w:sz w:val="24"/>
                <w:szCs w:val="24"/>
              </w:rPr>
            </w:pPr>
            <w:r>
              <w:rPr>
                <w:rFonts w:asciiTheme="majorHAnsi" w:hAnsiTheme="majorHAnsi" w:cstheme="majorHAnsi"/>
                <w:sz w:val="24"/>
                <w:szCs w:val="24"/>
              </w:rPr>
              <w:t>7/15 PP children made 8 months progress.  The remaining 8/15 PP children made 4 months progress.</w:t>
            </w:r>
          </w:p>
          <w:p w:rsidR="00B81578" w:rsidRDefault="00B81578" w:rsidP="001650B1">
            <w:pPr>
              <w:numPr>
                <w:ilvl w:val="0"/>
                <w:numId w:val="21"/>
              </w:numPr>
              <w:jc w:val="both"/>
              <w:rPr>
                <w:rFonts w:asciiTheme="majorHAnsi" w:hAnsiTheme="majorHAnsi" w:cstheme="majorHAnsi"/>
                <w:sz w:val="24"/>
                <w:szCs w:val="24"/>
              </w:rPr>
            </w:pPr>
            <w:r>
              <w:rPr>
                <w:rFonts w:asciiTheme="majorHAnsi" w:hAnsiTheme="majorHAnsi" w:cstheme="majorHAnsi"/>
                <w:sz w:val="24"/>
                <w:szCs w:val="24"/>
              </w:rPr>
              <w:t xml:space="preserve">11/18 NPP children made 8 months progress.  The remaining 7/18 children made 4 months progress. </w:t>
            </w:r>
          </w:p>
        </w:tc>
      </w:tr>
    </w:tbl>
    <w:p w:rsidR="00CC7403" w:rsidRDefault="00CC7403" w:rsidP="00CC7403">
      <w:pPr>
        <w:spacing w:after="0"/>
        <w:jc w:val="center"/>
        <w:rPr>
          <w:rFonts w:asciiTheme="majorHAnsi" w:hAnsiTheme="majorHAnsi" w:cstheme="majorHAnsi"/>
          <w:b/>
          <w:sz w:val="24"/>
          <w:szCs w:val="24"/>
        </w:rPr>
      </w:pPr>
    </w:p>
    <w:p w:rsidR="00CC7403" w:rsidRDefault="00CC7403" w:rsidP="00CC7403">
      <w:pPr>
        <w:spacing w:after="0"/>
        <w:jc w:val="center"/>
        <w:rPr>
          <w:rFonts w:asciiTheme="majorHAnsi" w:hAnsiTheme="majorHAnsi" w:cstheme="majorHAnsi"/>
          <w:b/>
          <w:sz w:val="24"/>
          <w:szCs w:val="24"/>
        </w:rPr>
      </w:pPr>
    </w:p>
    <w:p w:rsidR="00DB161A" w:rsidRPr="004822A8" w:rsidRDefault="00DB161A" w:rsidP="00DB161A">
      <w:pPr>
        <w:spacing w:after="0"/>
        <w:jc w:val="center"/>
        <w:rPr>
          <w:rFonts w:asciiTheme="majorHAnsi" w:hAnsiTheme="majorHAnsi" w:cstheme="majorHAnsi"/>
          <w:b/>
          <w:sz w:val="28"/>
          <w:szCs w:val="28"/>
        </w:rPr>
      </w:pPr>
      <w:r w:rsidRPr="004822A8">
        <w:rPr>
          <w:rFonts w:asciiTheme="majorHAnsi" w:hAnsiTheme="majorHAnsi" w:cstheme="majorHAnsi"/>
          <w:b/>
          <w:sz w:val="28"/>
          <w:szCs w:val="28"/>
        </w:rPr>
        <w:t>SUCCESS FOR ALL</w:t>
      </w:r>
    </w:p>
    <w:p w:rsidR="00DB161A" w:rsidRDefault="00DB161A" w:rsidP="00DB161A">
      <w:pPr>
        <w:spacing w:after="0"/>
        <w:jc w:val="center"/>
        <w:rPr>
          <w:rFonts w:asciiTheme="majorHAnsi" w:hAnsiTheme="majorHAnsi" w:cstheme="majorHAnsi"/>
          <w:sz w:val="24"/>
          <w:szCs w:val="24"/>
        </w:rPr>
      </w:pPr>
      <w:r>
        <w:rPr>
          <w:rFonts w:asciiTheme="majorHAnsi" w:hAnsiTheme="majorHAnsi" w:cstheme="majorHAnsi"/>
          <w:sz w:val="24"/>
          <w:szCs w:val="24"/>
        </w:rPr>
        <w:t>SFA sessions run for 90 minutes each, 5 times per week.</w:t>
      </w:r>
    </w:p>
    <w:p w:rsidR="00D75DCD" w:rsidRPr="00DB161A" w:rsidRDefault="00D75DCD" w:rsidP="00DB161A">
      <w:pPr>
        <w:spacing w:after="0"/>
        <w:jc w:val="center"/>
        <w:rPr>
          <w:rFonts w:asciiTheme="majorHAnsi" w:hAnsiTheme="majorHAnsi" w:cstheme="majorHAnsi"/>
          <w:sz w:val="24"/>
          <w:szCs w:val="24"/>
        </w:rPr>
      </w:pPr>
      <w:r>
        <w:rPr>
          <w:rFonts w:asciiTheme="majorHAnsi" w:hAnsiTheme="majorHAnsi" w:cstheme="majorHAnsi"/>
          <w:sz w:val="24"/>
          <w:szCs w:val="24"/>
        </w:rPr>
        <w:t>Progress is monitored through phonics and reading.</w:t>
      </w:r>
    </w:p>
    <w:p w:rsidR="00DB161A" w:rsidRDefault="00DB161A" w:rsidP="000E2D82">
      <w:pPr>
        <w:spacing w:after="0"/>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DB161A" w:rsidTr="004A5F8E">
        <w:tc>
          <w:tcPr>
            <w:tcW w:w="1803" w:type="dxa"/>
            <w:shd w:val="clear" w:color="auto" w:fill="D9D9D9" w:themeFill="background1" w:themeFillShade="D9"/>
            <w:vAlign w:val="center"/>
          </w:tcPr>
          <w:p w:rsidR="00DB161A" w:rsidRPr="00F71A7A" w:rsidRDefault="00DB161A" w:rsidP="004A5F8E">
            <w:pPr>
              <w:jc w:val="center"/>
              <w:rPr>
                <w:rFonts w:asciiTheme="majorHAnsi" w:hAnsiTheme="majorHAnsi" w:cstheme="majorHAnsi"/>
                <w:b/>
                <w:sz w:val="24"/>
                <w:szCs w:val="24"/>
              </w:rPr>
            </w:pPr>
            <w:r>
              <w:rPr>
                <w:rFonts w:asciiTheme="majorHAnsi" w:hAnsiTheme="majorHAnsi" w:cstheme="majorHAnsi"/>
                <w:b/>
                <w:sz w:val="24"/>
                <w:szCs w:val="24"/>
              </w:rPr>
              <w:t>Year Group</w:t>
            </w:r>
          </w:p>
        </w:tc>
        <w:tc>
          <w:tcPr>
            <w:tcW w:w="1803" w:type="dxa"/>
            <w:shd w:val="clear" w:color="auto" w:fill="D9D9D9" w:themeFill="background1" w:themeFillShade="D9"/>
            <w:vAlign w:val="center"/>
          </w:tcPr>
          <w:p w:rsidR="00DB161A" w:rsidRPr="00F71A7A" w:rsidRDefault="00DB161A" w:rsidP="004A5F8E">
            <w:pPr>
              <w:jc w:val="center"/>
              <w:rPr>
                <w:rFonts w:asciiTheme="majorHAnsi" w:hAnsiTheme="majorHAnsi" w:cstheme="majorHAnsi"/>
                <w:b/>
                <w:sz w:val="24"/>
                <w:szCs w:val="24"/>
              </w:rPr>
            </w:pPr>
            <w:r>
              <w:rPr>
                <w:rFonts w:asciiTheme="majorHAnsi" w:hAnsiTheme="majorHAnsi" w:cstheme="majorHAnsi"/>
                <w:b/>
                <w:sz w:val="24"/>
                <w:szCs w:val="24"/>
              </w:rPr>
              <w:t>Year Group Total</w:t>
            </w:r>
          </w:p>
        </w:tc>
        <w:tc>
          <w:tcPr>
            <w:tcW w:w="1803" w:type="dxa"/>
            <w:shd w:val="clear" w:color="auto" w:fill="D9D9D9" w:themeFill="background1" w:themeFillShade="D9"/>
            <w:vAlign w:val="center"/>
          </w:tcPr>
          <w:p w:rsidR="00DB161A" w:rsidRPr="00F71A7A" w:rsidRDefault="00DB161A" w:rsidP="004A5F8E">
            <w:pPr>
              <w:jc w:val="center"/>
              <w:rPr>
                <w:rFonts w:asciiTheme="majorHAnsi" w:hAnsiTheme="majorHAnsi" w:cstheme="majorHAnsi"/>
                <w:b/>
                <w:sz w:val="24"/>
                <w:szCs w:val="24"/>
              </w:rPr>
            </w:pPr>
            <w:r>
              <w:rPr>
                <w:rFonts w:asciiTheme="majorHAnsi" w:hAnsiTheme="majorHAnsi" w:cstheme="majorHAnsi"/>
                <w:b/>
                <w:sz w:val="24"/>
                <w:szCs w:val="24"/>
              </w:rPr>
              <w:t>Children in Intervention</w:t>
            </w:r>
          </w:p>
        </w:tc>
        <w:tc>
          <w:tcPr>
            <w:tcW w:w="1803" w:type="dxa"/>
            <w:shd w:val="clear" w:color="auto" w:fill="D9D9D9" w:themeFill="background1" w:themeFillShade="D9"/>
            <w:vAlign w:val="center"/>
          </w:tcPr>
          <w:p w:rsidR="00DB161A" w:rsidRPr="00F71A7A" w:rsidRDefault="00DB161A" w:rsidP="004A5F8E">
            <w:pPr>
              <w:jc w:val="center"/>
              <w:rPr>
                <w:rFonts w:asciiTheme="majorHAnsi" w:hAnsiTheme="majorHAnsi" w:cstheme="majorHAnsi"/>
                <w:b/>
                <w:sz w:val="24"/>
                <w:szCs w:val="24"/>
              </w:rPr>
            </w:pPr>
            <w:r>
              <w:rPr>
                <w:rFonts w:asciiTheme="majorHAnsi" w:hAnsiTheme="majorHAnsi" w:cstheme="majorHAnsi"/>
                <w:b/>
                <w:sz w:val="24"/>
                <w:szCs w:val="24"/>
              </w:rPr>
              <w:t xml:space="preserve">PP Children </w:t>
            </w:r>
          </w:p>
        </w:tc>
        <w:tc>
          <w:tcPr>
            <w:tcW w:w="1804" w:type="dxa"/>
            <w:shd w:val="clear" w:color="auto" w:fill="D9D9D9" w:themeFill="background1" w:themeFillShade="D9"/>
            <w:vAlign w:val="center"/>
          </w:tcPr>
          <w:p w:rsidR="00DB161A" w:rsidRPr="00F71A7A" w:rsidRDefault="00DB161A" w:rsidP="004A5F8E">
            <w:pPr>
              <w:jc w:val="center"/>
              <w:rPr>
                <w:rFonts w:asciiTheme="majorHAnsi" w:hAnsiTheme="majorHAnsi" w:cstheme="majorHAnsi"/>
                <w:b/>
                <w:sz w:val="24"/>
                <w:szCs w:val="24"/>
              </w:rPr>
            </w:pPr>
            <w:r>
              <w:rPr>
                <w:rFonts w:asciiTheme="majorHAnsi" w:hAnsiTheme="majorHAnsi" w:cstheme="majorHAnsi"/>
                <w:b/>
                <w:sz w:val="24"/>
                <w:szCs w:val="24"/>
              </w:rPr>
              <w:t>NPP Children</w:t>
            </w:r>
          </w:p>
        </w:tc>
      </w:tr>
      <w:tr w:rsidR="00DB161A" w:rsidTr="004A5F8E">
        <w:tc>
          <w:tcPr>
            <w:tcW w:w="1803" w:type="dxa"/>
            <w:vAlign w:val="center"/>
          </w:tcPr>
          <w:p w:rsidR="00DB161A" w:rsidRDefault="00DB161A" w:rsidP="004A5F8E">
            <w:pPr>
              <w:jc w:val="center"/>
              <w:rPr>
                <w:rFonts w:asciiTheme="majorHAnsi" w:hAnsiTheme="majorHAnsi" w:cstheme="majorHAnsi"/>
                <w:sz w:val="24"/>
                <w:szCs w:val="24"/>
              </w:rPr>
            </w:pPr>
            <w:r>
              <w:rPr>
                <w:rFonts w:asciiTheme="majorHAnsi" w:hAnsiTheme="majorHAnsi" w:cstheme="majorHAnsi"/>
                <w:sz w:val="24"/>
                <w:szCs w:val="24"/>
              </w:rPr>
              <w:t>1</w:t>
            </w:r>
          </w:p>
        </w:tc>
        <w:tc>
          <w:tcPr>
            <w:tcW w:w="1803" w:type="dxa"/>
            <w:vAlign w:val="center"/>
          </w:tcPr>
          <w:p w:rsidR="00DB161A" w:rsidRDefault="00D75DCD" w:rsidP="004A5F8E">
            <w:pPr>
              <w:jc w:val="center"/>
              <w:rPr>
                <w:rFonts w:asciiTheme="majorHAnsi" w:hAnsiTheme="majorHAnsi" w:cstheme="majorHAnsi"/>
                <w:sz w:val="24"/>
                <w:szCs w:val="24"/>
              </w:rPr>
            </w:pPr>
            <w:r>
              <w:rPr>
                <w:rFonts w:asciiTheme="majorHAnsi" w:hAnsiTheme="majorHAnsi" w:cstheme="majorHAnsi"/>
                <w:sz w:val="24"/>
                <w:szCs w:val="24"/>
              </w:rPr>
              <w:t>77</w:t>
            </w:r>
          </w:p>
        </w:tc>
        <w:tc>
          <w:tcPr>
            <w:tcW w:w="1803" w:type="dxa"/>
            <w:vAlign w:val="center"/>
          </w:tcPr>
          <w:p w:rsidR="00DB161A" w:rsidRDefault="00D75DCD" w:rsidP="004A5F8E">
            <w:pPr>
              <w:jc w:val="center"/>
              <w:rPr>
                <w:rFonts w:asciiTheme="majorHAnsi" w:hAnsiTheme="majorHAnsi" w:cstheme="majorHAnsi"/>
                <w:sz w:val="24"/>
                <w:szCs w:val="24"/>
              </w:rPr>
            </w:pPr>
            <w:r>
              <w:rPr>
                <w:rFonts w:asciiTheme="majorHAnsi" w:hAnsiTheme="majorHAnsi" w:cstheme="majorHAnsi"/>
                <w:sz w:val="24"/>
                <w:szCs w:val="24"/>
              </w:rPr>
              <w:t>15</w:t>
            </w:r>
          </w:p>
        </w:tc>
        <w:tc>
          <w:tcPr>
            <w:tcW w:w="1803" w:type="dxa"/>
            <w:vAlign w:val="center"/>
          </w:tcPr>
          <w:p w:rsidR="00DB161A" w:rsidRDefault="00D75DCD" w:rsidP="004A5F8E">
            <w:pPr>
              <w:jc w:val="center"/>
              <w:rPr>
                <w:rFonts w:asciiTheme="majorHAnsi" w:hAnsiTheme="majorHAnsi" w:cstheme="majorHAnsi"/>
                <w:sz w:val="24"/>
                <w:szCs w:val="24"/>
              </w:rPr>
            </w:pPr>
            <w:r>
              <w:rPr>
                <w:rFonts w:asciiTheme="majorHAnsi" w:hAnsiTheme="majorHAnsi" w:cstheme="majorHAnsi"/>
                <w:sz w:val="24"/>
                <w:szCs w:val="24"/>
              </w:rPr>
              <w:t>2</w:t>
            </w:r>
          </w:p>
        </w:tc>
        <w:tc>
          <w:tcPr>
            <w:tcW w:w="1804" w:type="dxa"/>
            <w:vAlign w:val="center"/>
          </w:tcPr>
          <w:p w:rsidR="00DB161A" w:rsidRDefault="00D75DCD" w:rsidP="004A5F8E">
            <w:pPr>
              <w:jc w:val="center"/>
              <w:rPr>
                <w:rFonts w:asciiTheme="majorHAnsi" w:hAnsiTheme="majorHAnsi" w:cstheme="majorHAnsi"/>
                <w:sz w:val="24"/>
                <w:szCs w:val="24"/>
              </w:rPr>
            </w:pPr>
            <w:r>
              <w:rPr>
                <w:rFonts w:asciiTheme="majorHAnsi" w:hAnsiTheme="majorHAnsi" w:cstheme="majorHAnsi"/>
                <w:sz w:val="24"/>
                <w:szCs w:val="24"/>
              </w:rPr>
              <w:t>13</w:t>
            </w:r>
          </w:p>
        </w:tc>
      </w:tr>
      <w:tr w:rsidR="00DB161A" w:rsidTr="004A5F8E">
        <w:tc>
          <w:tcPr>
            <w:tcW w:w="1803" w:type="dxa"/>
            <w:vAlign w:val="center"/>
          </w:tcPr>
          <w:p w:rsidR="00DB161A" w:rsidRDefault="00DB161A" w:rsidP="004A5F8E">
            <w:pPr>
              <w:jc w:val="center"/>
              <w:rPr>
                <w:rFonts w:asciiTheme="majorHAnsi" w:hAnsiTheme="majorHAnsi" w:cstheme="majorHAnsi"/>
                <w:sz w:val="24"/>
                <w:szCs w:val="24"/>
              </w:rPr>
            </w:pPr>
            <w:r>
              <w:rPr>
                <w:rFonts w:asciiTheme="majorHAnsi" w:hAnsiTheme="majorHAnsi" w:cstheme="majorHAnsi"/>
                <w:sz w:val="24"/>
                <w:szCs w:val="24"/>
              </w:rPr>
              <w:t>2</w:t>
            </w:r>
          </w:p>
        </w:tc>
        <w:tc>
          <w:tcPr>
            <w:tcW w:w="1803" w:type="dxa"/>
            <w:vAlign w:val="center"/>
          </w:tcPr>
          <w:p w:rsidR="00DB161A" w:rsidRDefault="00D75DCD" w:rsidP="004A5F8E">
            <w:pPr>
              <w:jc w:val="center"/>
              <w:rPr>
                <w:rFonts w:asciiTheme="majorHAnsi" w:hAnsiTheme="majorHAnsi" w:cstheme="majorHAnsi"/>
                <w:sz w:val="24"/>
                <w:szCs w:val="24"/>
              </w:rPr>
            </w:pPr>
            <w:r>
              <w:rPr>
                <w:rFonts w:asciiTheme="majorHAnsi" w:hAnsiTheme="majorHAnsi" w:cstheme="majorHAnsi"/>
                <w:sz w:val="24"/>
                <w:szCs w:val="24"/>
              </w:rPr>
              <w:t>87</w:t>
            </w:r>
          </w:p>
        </w:tc>
        <w:tc>
          <w:tcPr>
            <w:tcW w:w="1803" w:type="dxa"/>
            <w:vAlign w:val="center"/>
          </w:tcPr>
          <w:p w:rsidR="00DB161A" w:rsidRDefault="00D75DCD" w:rsidP="004A5F8E">
            <w:pPr>
              <w:jc w:val="center"/>
              <w:rPr>
                <w:rFonts w:asciiTheme="majorHAnsi" w:hAnsiTheme="majorHAnsi" w:cstheme="majorHAnsi"/>
                <w:sz w:val="24"/>
                <w:szCs w:val="24"/>
              </w:rPr>
            </w:pPr>
            <w:r>
              <w:rPr>
                <w:rFonts w:asciiTheme="majorHAnsi" w:hAnsiTheme="majorHAnsi" w:cstheme="majorHAnsi"/>
                <w:sz w:val="24"/>
                <w:szCs w:val="24"/>
              </w:rPr>
              <w:t>20</w:t>
            </w:r>
          </w:p>
        </w:tc>
        <w:tc>
          <w:tcPr>
            <w:tcW w:w="1803" w:type="dxa"/>
            <w:vAlign w:val="center"/>
          </w:tcPr>
          <w:p w:rsidR="00DB161A" w:rsidRDefault="00D75DCD" w:rsidP="004A5F8E">
            <w:pPr>
              <w:jc w:val="center"/>
              <w:rPr>
                <w:rFonts w:asciiTheme="majorHAnsi" w:hAnsiTheme="majorHAnsi" w:cstheme="majorHAnsi"/>
                <w:sz w:val="24"/>
                <w:szCs w:val="24"/>
              </w:rPr>
            </w:pPr>
            <w:r>
              <w:rPr>
                <w:rFonts w:asciiTheme="majorHAnsi" w:hAnsiTheme="majorHAnsi" w:cstheme="majorHAnsi"/>
                <w:sz w:val="24"/>
                <w:szCs w:val="24"/>
              </w:rPr>
              <w:t>7</w:t>
            </w:r>
          </w:p>
        </w:tc>
        <w:tc>
          <w:tcPr>
            <w:tcW w:w="1804" w:type="dxa"/>
            <w:vAlign w:val="center"/>
          </w:tcPr>
          <w:p w:rsidR="00DB161A" w:rsidRDefault="00D75DCD" w:rsidP="004A5F8E">
            <w:pPr>
              <w:jc w:val="center"/>
              <w:rPr>
                <w:rFonts w:asciiTheme="majorHAnsi" w:hAnsiTheme="majorHAnsi" w:cstheme="majorHAnsi"/>
                <w:sz w:val="24"/>
                <w:szCs w:val="24"/>
              </w:rPr>
            </w:pPr>
            <w:r>
              <w:rPr>
                <w:rFonts w:asciiTheme="majorHAnsi" w:hAnsiTheme="majorHAnsi" w:cstheme="majorHAnsi"/>
                <w:sz w:val="24"/>
                <w:szCs w:val="24"/>
              </w:rPr>
              <w:t>13</w:t>
            </w:r>
          </w:p>
        </w:tc>
      </w:tr>
      <w:tr w:rsidR="00DB161A" w:rsidTr="004A5F8E">
        <w:tc>
          <w:tcPr>
            <w:tcW w:w="9016" w:type="dxa"/>
            <w:gridSpan w:val="5"/>
            <w:shd w:val="clear" w:color="auto" w:fill="D9D9D9" w:themeFill="background1" w:themeFillShade="D9"/>
            <w:vAlign w:val="center"/>
          </w:tcPr>
          <w:p w:rsidR="00DB161A" w:rsidRPr="00D75DCD" w:rsidRDefault="00D75DCD" w:rsidP="004A5F8E">
            <w:pPr>
              <w:jc w:val="center"/>
              <w:rPr>
                <w:rFonts w:asciiTheme="majorHAnsi" w:hAnsiTheme="majorHAnsi" w:cstheme="majorHAnsi"/>
                <w:b/>
                <w:sz w:val="24"/>
                <w:szCs w:val="24"/>
              </w:rPr>
            </w:pPr>
            <w:r>
              <w:rPr>
                <w:rFonts w:asciiTheme="majorHAnsi" w:hAnsiTheme="majorHAnsi" w:cstheme="majorHAnsi"/>
                <w:b/>
                <w:sz w:val="24"/>
                <w:szCs w:val="24"/>
              </w:rPr>
              <w:t>December Progress: PHONICS</w:t>
            </w:r>
          </w:p>
        </w:tc>
      </w:tr>
      <w:tr w:rsidR="00D75DCD" w:rsidTr="004A5F8E">
        <w:tc>
          <w:tcPr>
            <w:tcW w:w="1803" w:type="dxa"/>
          </w:tcPr>
          <w:p w:rsidR="00D75DCD" w:rsidRDefault="00D75DCD" w:rsidP="00D75DCD">
            <w:pPr>
              <w:jc w:val="center"/>
              <w:rPr>
                <w:rFonts w:asciiTheme="majorHAnsi" w:hAnsiTheme="majorHAnsi" w:cstheme="majorHAnsi"/>
                <w:sz w:val="24"/>
                <w:szCs w:val="24"/>
              </w:rPr>
            </w:pPr>
            <w:r>
              <w:rPr>
                <w:rFonts w:asciiTheme="majorHAnsi" w:hAnsiTheme="majorHAnsi" w:cstheme="majorHAnsi"/>
                <w:sz w:val="24"/>
                <w:szCs w:val="24"/>
              </w:rPr>
              <w:t>1</w:t>
            </w:r>
          </w:p>
        </w:tc>
        <w:tc>
          <w:tcPr>
            <w:tcW w:w="7213" w:type="dxa"/>
            <w:gridSpan w:val="4"/>
          </w:tcPr>
          <w:p w:rsidR="00D75DCD" w:rsidRPr="00D75DCD" w:rsidRDefault="00D75DCD" w:rsidP="00D75DCD">
            <w:pPr>
              <w:numPr>
                <w:ilvl w:val="0"/>
                <w:numId w:val="15"/>
              </w:numPr>
              <w:ind w:left="360" w:hanging="283"/>
              <w:jc w:val="both"/>
              <w:rPr>
                <w:rFonts w:asciiTheme="majorHAnsi" w:hAnsiTheme="majorHAnsi" w:cstheme="majorHAnsi"/>
                <w:sz w:val="24"/>
                <w:szCs w:val="24"/>
              </w:rPr>
            </w:pPr>
            <w:r w:rsidRPr="00D75DCD">
              <w:rPr>
                <w:rFonts w:asciiTheme="majorHAnsi" w:hAnsiTheme="majorHAnsi" w:cstheme="majorHAnsi"/>
                <w:sz w:val="24"/>
                <w:szCs w:val="24"/>
              </w:rPr>
              <w:t>67 is the maximum score for phonics, which is testing sounds.  26 of these sounds are single sounds which should be achieved by the end of Foundation stage.</w:t>
            </w:r>
          </w:p>
          <w:p w:rsidR="00D75DCD" w:rsidRPr="00D75DCD" w:rsidRDefault="00D75DCD" w:rsidP="00D75DCD">
            <w:pPr>
              <w:numPr>
                <w:ilvl w:val="0"/>
                <w:numId w:val="15"/>
              </w:numPr>
              <w:ind w:left="360" w:hanging="283"/>
              <w:jc w:val="both"/>
              <w:rPr>
                <w:rFonts w:asciiTheme="majorHAnsi" w:hAnsiTheme="majorHAnsi" w:cstheme="majorHAnsi"/>
                <w:sz w:val="24"/>
                <w:szCs w:val="24"/>
              </w:rPr>
            </w:pPr>
            <w:r w:rsidRPr="00D75DCD">
              <w:rPr>
                <w:rFonts w:asciiTheme="majorHAnsi" w:hAnsiTheme="majorHAnsi" w:cstheme="majorHAnsi"/>
                <w:sz w:val="24"/>
                <w:szCs w:val="24"/>
              </w:rPr>
              <w:t xml:space="preserve">September: no baseline due to Year 1 isolation. </w:t>
            </w:r>
          </w:p>
          <w:p w:rsidR="00D75DCD" w:rsidRPr="00D75DCD" w:rsidRDefault="00D75DCD" w:rsidP="00D75DCD">
            <w:pPr>
              <w:numPr>
                <w:ilvl w:val="0"/>
                <w:numId w:val="15"/>
              </w:numPr>
              <w:ind w:left="360" w:hanging="283"/>
              <w:jc w:val="both"/>
              <w:rPr>
                <w:rFonts w:asciiTheme="majorHAnsi" w:hAnsiTheme="majorHAnsi" w:cstheme="majorHAnsi"/>
                <w:sz w:val="24"/>
                <w:szCs w:val="24"/>
              </w:rPr>
            </w:pPr>
            <w:r w:rsidRPr="00D75DCD">
              <w:rPr>
                <w:rFonts w:asciiTheme="majorHAnsi" w:hAnsiTheme="majorHAnsi" w:cstheme="majorHAnsi"/>
                <w:sz w:val="24"/>
                <w:szCs w:val="24"/>
              </w:rPr>
              <w:t>December: all children achieving 40+/67.</w:t>
            </w:r>
          </w:p>
        </w:tc>
      </w:tr>
      <w:tr w:rsidR="00D75DCD" w:rsidTr="004A5F8E">
        <w:tc>
          <w:tcPr>
            <w:tcW w:w="1803" w:type="dxa"/>
          </w:tcPr>
          <w:p w:rsidR="00D75DCD" w:rsidRDefault="00D75DCD" w:rsidP="00D75DCD">
            <w:pPr>
              <w:jc w:val="center"/>
              <w:rPr>
                <w:rFonts w:asciiTheme="majorHAnsi" w:hAnsiTheme="majorHAnsi" w:cstheme="majorHAnsi"/>
                <w:sz w:val="24"/>
                <w:szCs w:val="24"/>
              </w:rPr>
            </w:pPr>
            <w:r>
              <w:rPr>
                <w:rFonts w:asciiTheme="majorHAnsi" w:hAnsiTheme="majorHAnsi" w:cstheme="majorHAnsi"/>
                <w:sz w:val="24"/>
                <w:szCs w:val="24"/>
              </w:rPr>
              <w:t>2</w:t>
            </w:r>
          </w:p>
        </w:tc>
        <w:tc>
          <w:tcPr>
            <w:tcW w:w="7213" w:type="dxa"/>
            <w:gridSpan w:val="4"/>
          </w:tcPr>
          <w:p w:rsidR="00D75DCD" w:rsidRPr="00D75DCD" w:rsidRDefault="00D75DCD" w:rsidP="00D75DCD">
            <w:pPr>
              <w:numPr>
                <w:ilvl w:val="0"/>
                <w:numId w:val="17"/>
              </w:numPr>
              <w:ind w:left="360" w:hanging="283"/>
              <w:jc w:val="both"/>
              <w:rPr>
                <w:rFonts w:asciiTheme="majorHAnsi" w:hAnsiTheme="majorHAnsi" w:cstheme="majorHAnsi"/>
                <w:sz w:val="24"/>
                <w:szCs w:val="24"/>
              </w:rPr>
            </w:pPr>
            <w:r w:rsidRPr="00D75DCD">
              <w:rPr>
                <w:rFonts w:asciiTheme="majorHAnsi" w:hAnsiTheme="majorHAnsi" w:cstheme="majorHAnsi"/>
                <w:sz w:val="24"/>
                <w:szCs w:val="24"/>
              </w:rPr>
              <w:t>September: all children working below 30 sounds.  3/7 PP working below 20 sounds.</w:t>
            </w:r>
          </w:p>
          <w:p w:rsidR="00D75DCD" w:rsidRPr="00D75DCD" w:rsidRDefault="00D75DCD" w:rsidP="00D75DCD">
            <w:pPr>
              <w:numPr>
                <w:ilvl w:val="0"/>
                <w:numId w:val="17"/>
              </w:numPr>
              <w:ind w:left="360" w:hanging="283"/>
              <w:jc w:val="both"/>
              <w:rPr>
                <w:rFonts w:asciiTheme="majorHAnsi" w:hAnsiTheme="majorHAnsi" w:cstheme="majorHAnsi"/>
                <w:sz w:val="24"/>
                <w:szCs w:val="24"/>
              </w:rPr>
            </w:pPr>
            <w:r w:rsidRPr="00D75DCD">
              <w:rPr>
                <w:rFonts w:asciiTheme="majorHAnsi" w:hAnsiTheme="majorHAnsi" w:cstheme="majorHAnsi"/>
                <w:sz w:val="24"/>
                <w:szCs w:val="24"/>
              </w:rPr>
              <w:t xml:space="preserve">December: 18/20 children working above 30 sounds, with 19/20 having made at least 10 sounds progress.  2 children not working above 30 sounds: 1 is new to the academy and 1 has made 14 sounds progress to 20 sounds. </w:t>
            </w:r>
          </w:p>
          <w:p w:rsidR="00D75DCD" w:rsidRPr="00D75DCD" w:rsidRDefault="00D75DCD" w:rsidP="00D75DCD">
            <w:pPr>
              <w:pStyle w:val="ListParagraph"/>
              <w:numPr>
                <w:ilvl w:val="0"/>
                <w:numId w:val="17"/>
              </w:numPr>
              <w:ind w:left="360" w:hanging="283"/>
              <w:rPr>
                <w:rFonts w:asciiTheme="majorHAnsi" w:hAnsiTheme="majorHAnsi" w:cstheme="majorHAnsi"/>
                <w:sz w:val="24"/>
                <w:szCs w:val="24"/>
              </w:rPr>
            </w:pPr>
            <w:r w:rsidRPr="00D75DCD">
              <w:rPr>
                <w:rFonts w:asciiTheme="majorHAnsi" w:hAnsiTheme="majorHAnsi" w:cstheme="majorHAnsi"/>
                <w:sz w:val="24"/>
                <w:szCs w:val="24"/>
              </w:rPr>
              <w:t>3 children have left since September.  All 3 were PP.</w:t>
            </w:r>
          </w:p>
        </w:tc>
      </w:tr>
      <w:tr w:rsidR="00DB161A" w:rsidTr="004A5F8E">
        <w:tc>
          <w:tcPr>
            <w:tcW w:w="9016" w:type="dxa"/>
            <w:gridSpan w:val="5"/>
            <w:shd w:val="clear" w:color="auto" w:fill="D9D9D9" w:themeFill="background1" w:themeFillShade="D9"/>
            <w:vAlign w:val="center"/>
          </w:tcPr>
          <w:p w:rsidR="00DB161A" w:rsidRPr="00D75DCD" w:rsidRDefault="00D75DCD" w:rsidP="004A5F8E">
            <w:pPr>
              <w:jc w:val="center"/>
              <w:rPr>
                <w:rFonts w:asciiTheme="majorHAnsi" w:hAnsiTheme="majorHAnsi" w:cstheme="majorHAnsi"/>
                <w:b/>
                <w:sz w:val="24"/>
                <w:szCs w:val="24"/>
              </w:rPr>
            </w:pPr>
            <w:r w:rsidRPr="00D75DCD">
              <w:rPr>
                <w:rFonts w:asciiTheme="majorHAnsi" w:hAnsiTheme="majorHAnsi" w:cstheme="majorHAnsi"/>
                <w:b/>
                <w:sz w:val="24"/>
                <w:szCs w:val="24"/>
              </w:rPr>
              <w:t>December Progress: READING</w:t>
            </w:r>
          </w:p>
        </w:tc>
      </w:tr>
      <w:tr w:rsidR="00D75DCD" w:rsidTr="004A5F8E">
        <w:tc>
          <w:tcPr>
            <w:tcW w:w="1803" w:type="dxa"/>
          </w:tcPr>
          <w:p w:rsidR="00D75DCD" w:rsidRDefault="00D75DCD" w:rsidP="00D75DCD">
            <w:pPr>
              <w:jc w:val="center"/>
              <w:rPr>
                <w:rFonts w:asciiTheme="majorHAnsi" w:hAnsiTheme="majorHAnsi" w:cstheme="majorHAnsi"/>
                <w:sz w:val="24"/>
                <w:szCs w:val="24"/>
              </w:rPr>
            </w:pPr>
            <w:r>
              <w:rPr>
                <w:rFonts w:asciiTheme="majorHAnsi" w:hAnsiTheme="majorHAnsi" w:cstheme="majorHAnsi"/>
                <w:sz w:val="24"/>
                <w:szCs w:val="24"/>
              </w:rPr>
              <w:t>1</w:t>
            </w:r>
          </w:p>
        </w:tc>
        <w:tc>
          <w:tcPr>
            <w:tcW w:w="7213" w:type="dxa"/>
            <w:gridSpan w:val="4"/>
          </w:tcPr>
          <w:p w:rsidR="00D75DCD" w:rsidRPr="00ED0CEF" w:rsidRDefault="00D75DCD" w:rsidP="00ED0CEF">
            <w:pPr>
              <w:jc w:val="both"/>
              <w:rPr>
                <w:rFonts w:asciiTheme="majorHAnsi" w:hAnsiTheme="majorHAnsi" w:cstheme="majorHAnsi"/>
                <w:b/>
                <w:sz w:val="24"/>
                <w:szCs w:val="24"/>
              </w:rPr>
            </w:pPr>
            <w:r w:rsidRPr="00ED0CEF">
              <w:rPr>
                <w:rFonts w:asciiTheme="majorHAnsi" w:hAnsiTheme="majorHAnsi" w:cstheme="majorHAnsi"/>
                <w:b/>
                <w:sz w:val="24"/>
                <w:szCs w:val="24"/>
              </w:rPr>
              <w:t>September</w:t>
            </w:r>
          </w:p>
          <w:p w:rsidR="00D75DCD" w:rsidRPr="00D75DCD" w:rsidRDefault="00DF15FC" w:rsidP="00D75DCD">
            <w:pPr>
              <w:numPr>
                <w:ilvl w:val="0"/>
                <w:numId w:val="18"/>
              </w:numPr>
              <w:ind w:left="540" w:hanging="450"/>
              <w:jc w:val="both"/>
              <w:rPr>
                <w:rFonts w:asciiTheme="majorHAnsi" w:hAnsiTheme="majorHAnsi" w:cstheme="majorHAnsi"/>
                <w:sz w:val="24"/>
                <w:szCs w:val="24"/>
              </w:rPr>
            </w:pPr>
            <w:r>
              <w:rPr>
                <w:rFonts w:asciiTheme="majorHAnsi" w:hAnsiTheme="majorHAnsi" w:cstheme="majorHAnsi"/>
                <w:sz w:val="24"/>
                <w:szCs w:val="24"/>
              </w:rPr>
              <w:t>10/15 working at Roots level 4, whilst others working at level 6-9.  By Spring Term, Year 1 should be at Roots level 5.</w:t>
            </w:r>
          </w:p>
          <w:p w:rsidR="00D75DCD" w:rsidRPr="00D75DCD" w:rsidRDefault="00D75DCD" w:rsidP="00D75DCD">
            <w:pPr>
              <w:numPr>
                <w:ilvl w:val="0"/>
                <w:numId w:val="18"/>
              </w:numPr>
              <w:ind w:left="540" w:hanging="450"/>
              <w:jc w:val="both"/>
              <w:rPr>
                <w:rFonts w:asciiTheme="majorHAnsi" w:hAnsiTheme="majorHAnsi" w:cstheme="majorHAnsi"/>
                <w:sz w:val="24"/>
                <w:szCs w:val="24"/>
              </w:rPr>
            </w:pPr>
            <w:r w:rsidRPr="00D75DCD">
              <w:rPr>
                <w:rFonts w:asciiTheme="majorHAnsi" w:hAnsiTheme="majorHAnsi" w:cstheme="majorHAnsi"/>
                <w:sz w:val="24"/>
                <w:szCs w:val="24"/>
              </w:rPr>
              <w:t xml:space="preserve">10/15 children working at or below the expected colour band, with 5/15 working at ELG or below.  </w:t>
            </w:r>
          </w:p>
          <w:p w:rsidR="00D75DCD" w:rsidRPr="00ED0CEF" w:rsidRDefault="00D75DCD" w:rsidP="00ED0CEF">
            <w:pPr>
              <w:jc w:val="both"/>
              <w:rPr>
                <w:rFonts w:asciiTheme="majorHAnsi" w:hAnsiTheme="majorHAnsi" w:cstheme="majorHAnsi"/>
                <w:b/>
                <w:sz w:val="24"/>
                <w:szCs w:val="24"/>
              </w:rPr>
            </w:pPr>
            <w:r w:rsidRPr="00ED0CEF">
              <w:rPr>
                <w:rFonts w:asciiTheme="majorHAnsi" w:hAnsiTheme="majorHAnsi" w:cstheme="majorHAnsi"/>
                <w:b/>
                <w:sz w:val="24"/>
                <w:szCs w:val="24"/>
              </w:rPr>
              <w:t>December</w:t>
            </w:r>
          </w:p>
          <w:p w:rsidR="00D75DCD" w:rsidRPr="00D75DCD" w:rsidRDefault="00D75DCD" w:rsidP="00D75DCD">
            <w:pPr>
              <w:numPr>
                <w:ilvl w:val="0"/>
                <w:numId w:val="18"/>
              </w:numPr>
              <w:ind w:left="540" w:hanging="450"/>
              <w:jc w:val="both"/>
              <w:rPr>
                <w:rFonts w:asciiTheme="majorHAnsi" w:hAnsiTheme="majorHAnsi" w:cstheme="majorHAnsi"/>
                <w:sz w:val="24"/>
                <w:szCs w:val="24"/>
              </w:rPr>
            </w:pPr>
            <w:r w:rsidRPr="00D75DCD">
              <w:rPr>
                <w:rFonts w:asciiTheme="majorHAnsi" w:hAnsiTheme="majorHAnsi" w:cstheme="majorHAnsi"/>
                <w:sz w:val="24"/>
                <w:szCs w:val="24"/>
              </w:rPr>
              <w:t>Expected colour band progress: 1 band</w:t>
            </w:r>
          </w:p>
          <w:p w:rsidR="00D75DCD" w:rsidRPr="00D75DCD" w:rsidRDefault="00D75DCD" w:rsidP="00D75DCD">
            <w:pPr>
              <w:numPr>
                <w:ilvl w:val="0"/>
                <w:numId w:val="18"/>
              </w:numPr>
              <w:ind w:left="540" w:hanging="450"/>
              <w:jc w:val="both"/>
              <w:rPr>
                <w:rFonts w:asciiTheme="majorHAnsi" w:hAnsiTheme="majorHAnsi" w:cstheme="majorHAnsi"/>
                <w:sz w:val="24"/>
                <w:szCs w:val="24"/>
              </w:rPr>
            </w:pPr>
            <w:r w:rsidRPr="00D75DCD">
              <w:rPr>
                <w:rFonts w:asciiTheme="majorHAnsi" w:hAnsiTheme="majorHAnsi" w:cstheme="majorHAnsi"/>
                <w:sz w:val="24"/>
                <w:szCs w:val="24"/>
              </w:rPr>
              <w:t>Achieved colour band progress: 14/15 made 1+ bands progress</w:t>
            </w:r>
          </w:p>
          <w:p w:rsidR="00D75DCD" w:rsidRPr="00D75DCD" w:rsidRDefault="00D75DCD" w:rsidP="00D75DCD">
            <w:pPr>
              <w:numPr>
                <w:ilvl w:val="0"/>
                <w:numId w:val="18"/>
              </w:numPr>
              <w:ind w:left="540" w:hanging="450"/>
              <w:jc w:val="both"/>
              <w:rPr>
                <w:rFonts w:asciiTheme="majorHAnsi" w:hAnsiTheme="majorHAnsi" w:cstheme="majorHAnsi"/>
                <w:sz w:val="24"/>
                <w:szCs w:val="24"/>
              </w:rPr>
            </w:pPr>
            <w:r w:rsidRPr="00D75DCD">
              <w:rPr>
                <w:rFonts w:asciiTheme="majorHAnsi" w:hAnsiTheme="majorHAnsi" w:cstheme="majorHAnsi"/>
                <w:sz w:val="24"/>
                <w:szCs w:val="24"/>
              </w:rPr>
              <w:t>All children working at or above the expected colour band, with 11/15 working above expected colour band for Autumn 2.  11/15 children made expected progress of one colour band.  3/15 made 2+ colour bands progress.  1 child did not progress on colour bands, but did improve Roots level by 1.</w:t>
            </w:r>
          </w:p>
          <w:p w:rsidR="00D75DCD" w:rsidRPr="00D75DCD" w:rsidRDefault="00D75DCD" w:rsidP="00D75DCD">
            <w:pPr>
              <w:numPr>
                <w:ilvl w:val="0"/>
                <w:numId w:val="18"/>
              </w:numPr>
              <w:ind w:left="540" w:hanging="450"/>
              <w:jc w:val="both"/>
              <w:rPr>
                <w:rFonts w:asciiTheme="majorHAnsi" w:hAnsiTheme="majorHAnsi" w:cstheme="majorHAnsi"/>
                <w:sz w:val="24"/>
                <w:szCs w:val="24"/>
              </w:rPr>
            </w:pPr>
            <w:r w:rsidRPr="00D75DCD">
              <w:rPr>
                <w:rFonts w:asciiTheme="majorHAnsi" w:hAnsiTheme="majorHAnsi" w:cstheme="majorHAnsi"/>
                <w:sz w:val="24"/>
                <w:szCs w:val="24"/>
              </w:rPr>
              <w:t>All children made at least one Roots level progress.  3/15 children made 2+ Roots levels progress.</w:t>
            </w:r>
            <w:r w:rsidR="00DF15FC">
              <w:rPr>
                <w:rFonts w:asciiTheme="majorHAnsi" w:hAnsiTheme="majorHAnsi" w:cstheme="majorHAnsi"/>
                <w:sz w:val="24"/>
                <w:szCs w:val="24"/>
              </w:rPr>
              <w:t xml:space="preserve">  </w:t>
            </w:r>
            <w:r w:rsidR="0079122E">
              <w:rPr>
                <w:rFonts w:asciiTheme="majorHAnsi" w:hAnsiTheme="majorHAnsi" w:cstheme="majorHAnsi"/>
                <w:sz w:val="24"/>
                <w:szCs w:val="24"/>
              </w:rPr>
              <w:t xml:space="preserve">Expected Roots progress is 4 levels over the year.  </w:t>
            </w:r>
            <w:r w:rsidR="00DF15FC">
              <w:rPr>
                <w:rFonts w:asciiTheme="majorHAnsi" w:hAnsiTheme="majorHAnsi" w:cstheme="majorHAnsi"/>
                <w:sz w:val="24"/>
                <w:szCs w:val="24"/>
              </w:rPr>
              <w:t>All children working at Roots level 5 and above.</w:t>
            </w:r>
          </w:p>
          <w:p w:rsidR="00D75DCD" w:rsidRPr="00D75DCD" w:rsidRDefault="00D75DCD" w:rsidP="00D75DCD">
            <w:pPr>
              <w:ind w:firstLine="720"/>
              <w:rPr>
                <w:rFonts w:asciiTheme="majorHAnsi" w:hAnsiTheme="majorHAnsi" w:cstheme="majorHAnsi"/>
                <w:sz w:val="24"/>
                <w:szCs w:val="24"/>
              </w:rPr>
            </w:pPr>
          </w:p>
        </w:tc>
      </w:tr>
      <w:tr w:rsidR="00D75DCD" w:rsidTr="004A5F8E">
        <w:tc>
          <w:tcPr>
            <w:tcW w:w="1803" w:type="dxa"/>
          </w:tcPr>
          <w:p w:rsidR="00D75DCD" w:rsidRDefault="00D75DCD" w:rsidP="00D75DCD">
            <w:pPr>
              <w:jc w:val="center"/>
              <w:rPr>
                <w:rFonts w:asciiTheme="majorHAnsi" w:hAnsiTheme="majorHAnsi" w:cstheme="majorHAnsi"/>
                <w:sz w:val="24"/>
                <w:szCs w:val="24"/>
              </w:rPr>
            </w:pPr>
            <w:r>
              <w:rPr>
                <w:rFonts w:asciiTheme="majorHAnsi" w:hAnsiTheme="majorHAnsi" w:cstheme="majorHAnsi"/>
                <w:sz w:val="24"/>
                <w:szCs w:val="24"/>
              </w:rPr>
              <w:t>2</w:t>
            </w:r>
          </w:p>
        </w:tc>
        <w:tc>
          <w:tcPr>
            <w:tcW w:w="7213" w:type="dxa"/>
            <w:gridSpan w:val="4"/>
          </w:tcPr>
          <w:p w:rsidR="00D75DCD" w:rsidRPr="00D75DCD" w:rsidRDefault="00D75DCD" w:rsidP="00D75DCD">
            <w:pPr>
              <w:jc w:val="both"/>
              <w:rPr>
                <w:rFonts w:asciiTheme="majorHAnsi" w:hAnsiTheme="majorHAnsi" w:cstheme="majorHAnsi"/>
                <w:b/>
                <w:sz w:val="24"/>
                <w:szCs w:val="24"/>
                <w:u w:val="single"/>
              </w:rPr>
            </w:pPr>
            <w:r w:rsidRPr="00ED0CEF">
              <w:rPr>
                <w:rFonts w:asciiTheme="majorHAnsi" w:hAnsiTheme="majorHAnsi" w:cstheme="majorHAnsi"/>
                <w:b/>
                <w:sz w:val="24"/>
                <w:szCs w:val="24"/>
              </w:rPr>
              <w:t>September</w:t>
            </w:r>
          </w:p>
          <w:p w:rsidR="00056240" w:rsidRDefault="00DF15FC" w:rsidP="00ED0CEF">
            <w:pPr>
              <w:numPr>
                <w:ilvl w:val="0"/>
                <w:numId w:val="19"/>
              </w:numPr>
              <w:ind w:left="502"/>
              <w:jc w:val="both"/>
              <w:rPr>
                <w:rFonts w:asciiTheme="majorHAnsi" w:hAnsiTheme="majorHAnsi" w:cstheme="majorHAnsi"/>
                <w:sz w:val="24"/>
                <w:szCs w:val="24"/>
              </w:rPr>
            </w:pPr>
            <w:r>
              <w:rPr>
                <w:rFonts w:asciiTheme="majorHAnsi" w:hAnsiTheme="majorHAnsi" w:cstheme="majorHAnsi"/>
                <w:sz w:val="24"/>
                <w:szCs w:val="24"/>
              </w:rPr>
              <w:t>All children working below Wings 1, the expected level for Year 2 at October half term.  All children working at Roots level 4 or below, which is the expected level for Year 1 children in Spring Term.</w:t>
            </w:r>
          </w:p>
          <w:p w:rsidR="00D75DCD" w:rsidRPr="00D75DCD" w:rsidRDefault="00D75DCD" w:rsidP="00ED0CEF">
            <w:pPr>
              <w:numPr>
                <w:ilvl w:val="0"/>
                <w:numId w:val="19"/>
              </w:numPr>
              <w:ind w:left="502"/>
              <w:jc w:val="both"/>
              <w:rPr>
                <w:rFonts w:asciiTheme="majorHAnsi" w:hAnsiTheme="majorHAnsi" w:cstheme="majorHAnsi"/>
                <w:sz w:val="24"/>
                <w:szCs w:val="24"/>
              </w:rPr>
            </w:pPr>
            <w:r w:rsidRPr="00D75DCD">
              <w:rPr>
                <w:rFonts w:asciiTheme="majorHAnsi" w:hAnsiTheme="majorHAnsi" w:cstheme="majorHAnsi"/>
                <w:sz w:val="24"/>
                <w:szCs w:val="24"/>
              </w:rPr>
              <w:lastRenderedPageBreak/>
              <w:t xml:space="preserve">All children working at or below the expected colour band for </w:t>
            </w:r>
            <w:r w:rsidRPr="00D75DCD">
              <w:rPr>
                <w:rFonts w:asciiTheme="majorHAnsi" w:hAnsiTheme="majorHAnsi" w:cstheme="majorHAnsi"/>
                <w:sz w:val="24"/>
                <w:szCs w:val="24"/>
                <w:u w:val="single"/>
              </w:rPr>
              <w:t>Year 1</w:t>
            </w:r>
            <w:r w:rsidRPr="00D75DCD">
              <w:rPr>
                <w:rFonts w:asciiTheme="majorHAnsi" w:hAnsiTheme="majorHAnsi" w:cstheme="majorHAnsi"/>
                <w:sz w:val="24"/>
                <w:szCs w:val="24"/>
              </w:rPr>
              <w:t>.  5 colour bands below expected for Year 2.</w:t>
            </w:r>
          </w:p>
          <w:p w:rsidR="00D75DCD" w:rsidRPr="00D75DCD" w:rsidRDefault="00D75DCD" w:rsidP="00D75DCD">
            <w:pPr>
              <w:jc w:val="both"/>
              <w:rPr>
                <w:rFonts w:asciiTheme="majorHAnsi" w:hAnsiTheme="majorHAnsi" w:cstheme="majorHAnsi"/>
                <w:b/>
                <w:sz w:val="24"/>
                <w:szCs w:val="24"/>
                <w:u w:val="single"/>
              </w:rPr>
            </w:pPr>
            <w:r w:rsidRPr="00ED0CEF">
              <w:rPr>
                <w:rFonts w:asciiTheme="majorHAnsi" w:hAnsiTheme="majorHAnsi" w:cstheme="majorHAnsi"/>
                <w:b/>
                <w:sz w:val="24"/>
                <w:szCs w:val="24"/>
              </w:rPr>
              <w:t>December</w:t>
            </w:r>
          </w:p>
          <w:p w:rsidR="00D75DCD" w:rsidRPr="00D75DCD" w:rsidRDefault="00D75DCD" w:rsidP="00ED0CEF">
            <w:pPr>
              <w:numPr>
                <w:ilvl w:val="0"/>
                <w:numId w:val="19"/>
              </w:numPr>
              <w:ind w:left="502"/>
              <w:jc w:val="both"/>
              <w:rPr>
                <w:rFonts w:asciiTheme="majorHAnsi" w:hAnsiTheme="majorHAnsi" w:cstheme="majorHAnsi"/>
                <w:sz w:val="24"/>
                <w:szCs w:val="24"/>
              </w:rPr>
            </w:pPr>
            <w:r w:rsidRPr="00D75DCD">
              <w:rPr>
                <w:rFonts w:asciiTheme="majorHAnsi" w:hAnsiTheme="majorHAnsi" w:cstheme="majorHAnsi"/>
                <w:sz w:val="24"/>
                <w:szCs w:val="24"/>
              </w:rPr>
              <w:t>Expected colour band progress: 1 band</w:t>
            </w:r>
          </w:p>
          <w:p w:rsidR="00D75DCD" w:rsidRPr="00D75DCD" w:rsidRDefault="00D75DCD" w:rsidP="00ED0CEF">
            <w:pPr>
              <w:numPr>
                <w:ilvl w:val="0"/>
                <w:numId w:val="19"/>
              </w:numPr>
              <w:ind w:left="502"/>
              <w:jc w:val="both"/>
              <w:rPr>
                <w:rFonts w:asciiTheme="majorHAnsi" w:hAnsiTheme="majorHAnsi" w:cstheme="majorHAnsi"/>
                <w:sz w:val="24"/>
                <w:szCs w:val="24"/>
              </w:rPr>
            </w:pPr>
            <w:r w:rsidRPr="00D75DCD">
              <w:rPr>
                <w:rFonts w:asciiTheme="majorHAnsi" w:hAnsiTheme="majorHAnsi" w:cstheme="majorHAnsi"/>
                <w:sz w:val="24"/>
                <w:szCs w:val="24"/>
              </w:rPr>
              <w:t>Achieved colo</w:t>
            </w:r>
            <w:r w:rsidR="0079122E">
              <w:rPr>
                <w:rFonts w:asciiTheme="majorHAnsi" w:hAnsiTheme="majorHAnsi" w:cstheme="majorHAnsi"/>
                <w:sz w:val="24"/>
                <w:szCs w:val="24"/>
              </w:rPr>
              <w:t>u</w:t>
            </w:r>
            <w:r w:rsidRPr="00D75DCD">
              <w:rPr>
                <w:rFonts w:asciiTheme="majorHAnsi" w:hAnsiTheme="majorHAnsi" w:cstheme="majorHAnsi"/>
                <w:sz w:val="24"/>
                <w:szCs w:val="24"/>
              </w:rPr>
              <w:t>r band progress: 16/19 made 1+ bands progress</w:t>
            </w:r>
          </w:p>
          <w:p w:rsidR="00D75DCD" w:rsidRPr="00D75DCD" w:rsidRDefault="00D75DCD" w:rsidP="00ED0CEF">
            <w:pPr>
              <w:numPr>
                <w:ilvl w:val="0"/>
                <w:numId w:val="19"/>
              </w:numPr>
              <w:ind w:left="502"/>
              <w:jc w:val="both"/>
              <w:rPr>
                <w:rFonts w:asciiTheme="majorHAnsi" w:hAnsiTheme="majorHAnsi" w:cstheme="majorHAnsi"/>
                <w:sz w:val="24"/>
                <w:szCs w:val="24"/>
              </w:rPr>
            </w:pPr>
            <w:r w:rsidRPr="00D75DCD">
              <w:rPr>
                <w:rFonts w:asciiTheme="majorHAnsi" w:hAnsiTheme="majorHAnsi" w:cstheme="majorHAnsi"/>
                <w:sz w:val="24"/>
                <w:szCs w:val="24"/>
              </w:rPr>
              <w:t>2/19 children did not progress on colour bands, but did improve Roots level by 1.</w:t>
            </w:r>
          </w:p>
          <w:p w:rsidR="00ED0CEF" w:rsidRDefault="00D75DCD" w:rsidP="00ED0CEF">
            <w:pPr>
              <w:numPr>
                <w:ilvl w:val="0"/>
                <w:numId w:val="19"/>
              </w:numPr>
              <w:ind w:left="502"/>
              <w:jc w:val="both"/>
              <w:rPr>
                <w:rFonts w:asciiTheme="majorHAnsi" w:hAnsiTheme="majorHAnsi" w:cstheme="majorHAnsi"/>
                <w:sz w:val="24"/>
                <w:szCs w:val="24"/>
              </w:rPr>
            </w:pPr>
            <w:r w:rsidRPr="00D75DCD">
              <w:rPr>
                <w:rFonts w:asciiTheme="majorHAnsi" w:hAnsiTheme="majorHAnsi" w:cstheme="majorHAnsi"/>
                <w:sz w:val="24"/>
                <w:szCs w:val="24"/>
              </w:rPr>
              <w:t>18/19 children made at least one Roots level progress. 7/19 made 2+ Roots levels progress</w:t>
            </w:r>
            <w:r w:rsidR="00CC3219">
              <w:rPr>
                <w:rFonts w:asciiTheme="majorHAnsi" w:hAnsiTheme="majorHAnsi" w:cstheme="majorHAnsi"/>
                <w:sz w:val="24"/>
                <w:szCs w:val="24"/>
              </w:rPr>
              <w:t xml:space="preserve">.  </w:t>
            </w:r>
            <w:r w:rsidRPr="00D75DCD">
              <w:rPr>
                <w:rFonts w:asciiTheme="majorHAnsi" w:hAnsiTheme="majorHAnsi" w:cstheme="majorHAnsi"/>
                <w:sz w:val="24"/>
                <w:szCs w:val="24"/>
              </w:rPr>
              <w:t xml:space="preserve">One child did not progress Roots levels, but did move one colour band. </w:t>
            </w:r>
            <w:r w:rsidR="00DF15FC">
              <w:rPr>
                <w:rFonts w:asciiTheme="majorHAnsi" w:hAnsiTheme="majorHAnsi" w:cstheme="majorHAnsi"/>
                <w:sz w:val="24"/>
                <w:szCs w:val="24"/>
              </w:rPr>
              <w:t xml:space="preserve">  </w:t>
            </w:r>
          </w:p>
          <w:p w:rsidR="00D75DCD" w:rsidRPr="00ED0CEF" w:rsidRDefault="00D75DCD" w:rsidP="00ED0CEF">
            <w:pPr>
              <w:numPr>
                <w:ilvl w:val="0"/>
                <w:numId w:val="19"/>
              </w:numPr>
              <w:ind w:left="502"/>
              <w:jc w:val="both"/>
              <w:rPr>
                <w:rFonts w:asciiTheme="majorHAnsi" w:hAnsiTheme="majorHAnsi" w:cstheme="majorHAnsi"/>
                <w:sz w:val="24"/>
                <w:szCs w:val="24"/>
              </w:rPr>
            </w:pPr>
            <w:r w:rsidRPr="00ED0CEF">
              <w:rPr>
                <w:rFonts w:asciiTheme="majorHAnsi" w:hAnsiTheme="majorHAnsi" w:cstheme="majorHAnsi"/>
                <w:sz w:val="24"/>
                <w:szCs w:val="24"/>
              </w:rPr>
              <w:t>3 children have left since September (all 3 PP).  1 child has joined.</w:t>
            </w:r>
          </w:p>
        </w:tc>
      </w:tr>
      <w:tr w:rsidR="00744695" w:rsidTr="004A5F8E">
        <w:tc>
          <w:tcPr>
            <w:tcW w:w="9016" w:type="dxa"/>
            <w:gridSpan w:val="5"/>
          </w:tcPr>
          <w:p w:rsidR="00744695" w:rsidRPr="00ED0CEF" w:rsidRDefault="00744695" w:rsidP="00D75DCD">
            <w:pPr>
              <w:jc w:val="both"/>
              <w:rPr>
                <w:rFonts w:asciiTheme="majorHAnsi" w:hAnsiTheme="majorHAnsi" w:cstheme="majorHAnsi"/>
                <w:b/>
                <w:sz w:val="24"/>
                <w:szCs w:val="24"/>
              </w:rPr>
            </w:pPr>
            <w:r>
              <w:rPr>
                <w:rFonts w:ascii="Calibri" w:hAnsi="Calibri" w:cs="Calibri"/>
                <w:color w:val="000000"/>
              </w:rPr>
              <w:lastRenderedPageBreak/>
              <w:t>Neither of these groups continued after Christmas due to Lockdown and one staff member’s Maternity Leave.</w:t>
            </w:r>
          </w:p>
        </w:tc>
      </w:tr>
    </w:tbl>
    <w:p w:rsidR="00DB161A" w:rsidRDefault="00DB161A" w:rsidP="000E2D82">
      <w:pPr>
        <w:spacing w:after="0"/>
        <w:rPr>
          <w:rFonts w:asciiTheme="majorHAnsi" w:hAnsiTheme="majorHAnsi" w:cstheme="majorHAnsi"/>
          <w:sz w:val="24"/>
          <w:szCs w:val="24"/>
        </w:rPr>
      </w:pPr>
    </w:p>
    <w:p w:rsidR="004822A8" w:rsidRDefault="004822A8" w:rsidP="000E2D82">
      <w:pPr>
        <w:spacing w:after="0"/>
        <w:rPr>
          <w:rFonts w:asciiTheme="majorHAnsi" w:hAnsiTheme="majorHAnsi" w:cstheme="majorHAnsi"/>
          <w:sz w:val="24"/>
          <w:szCs w:val="24"/>
        </w:rPr>
      </w:pPr>
    </w:p>
    <w:p w:rsidR="004822A8" w:rsidRDefault="004822A8" w:rsidP="005F7F1E">
      <w:pPr>
        <w:spacing w:after="0"/>
        <w:jc w:val="center"/>
        <w:rPr>
          <w:rFonts w:asciiTheme="majorHAnsi" w:hAnsiTheme="majorHAnsi" w:cstheme="majorHAnsi"/>
          <w:b/>
          <w:sz w:val="24"/>
          <w:szCs w:val="24"/>
        </w:rPr>
      </w:pPr>
    </w:p>
    <w:p w:rsidR="004822A8" w:rsidRDefault="004822A8" w:rsidP="005F7F1E">
      <w:pPr>
        <w:spacing w:after="0"/>
        <w:jc w:val="center"/>
        <w:rPr>
          <w:rFonts w:asciiTheme="majorHAnsi" w:hAnsiTheme="majorHAnsi" w:cstheme="majorHAnsi"/>
          <w:b/>
          <w:sz w:val="24"/>
          <w:szCs w:val="24"/>
        </w:rPr>
      </w:pPr>
    </w:p>
    <w:p w:rsidR="004822A8" w:rsidRDefault="004822A8" w:rsidP="005F7F1E">
      <w:pPr>
        <w:spacing w:after="0"/>
        <w:jc w:val="center"/>
        <w:rPr>
          <w:rFonts w:asciiTheme="majorHAnsi" w:hAnsiTheme="majorHAnsi" w:cstheme="majorHAnsi"/>
          <w:b/>
          <w:sz w:val="24"/>
          <w:szCs w:val="24"/>
        </w:rPr>
      </w:pPr>
    </w:p>
    <w:p w:rsidR="004822A8" w:rsidRDefault="004822A8" w:rsidP="005F7F1E">
      <w:pPr>
        <w:spacing w:after="0"/>
        <w:jc w:val="center"/>
        <w:rPr>
          <w:rFonts w:asciiTheme="majorHAnsi" w:hAnsiTheme="majorHAnsi" w:cstheme="majorHAnsi"/>
          <w:b/>
          <w:sz w:val="24"/>
          <w:szCs w:val="24"/>
        </w:rPr>
      </w:pPr>
    </w:p>
    <w:p w:rsidR="004822A8" w:rsidRDefault="004822A8" w:rsidP="005F7F1E">
      <w:pPr>
        <w:spacing w:after="0"/>
        <w:jc w:val="center"/>
        <w:rPr>
          <w:rFonts w:asciiTheme="majorHAnsi" w:hAnsiTheme="majorHAnsi" w:cstheme="majorHAnsi"/>
          <w:b/>
          <w:sz w:val="24"/>
          <w:szCs w:val="24"/>
        </w:rPr>
      </w:pPr>
    </w:p>
    <w:p w:rsidR="004548E6" w:rsidRDefault="004548E6" w:rsidP="005F7F1E">
      <w:pPr>
        <w:spacing w:after="0"/>
        <w:jc w:val="center"/>
        <w:rPr>
          <w:rFonts w:asciiTheme="majorHAnsi" w:hAnsiTheme="majorHAnsi" w:cstheme="majorHAnsi"/>
          <w:b/>
          <w:sz w:val="24"/>
          <w:szCs w:val="24"/>
        </w:rPr>
      </w:pPr>
    </w:p>
    <w:p w:rsidR="004548E6" w:rsidRDefault="004548E6" w:rsidP="005F7F1E">
      <w:pPr>
        <w:spacing w:after="0"/>
        <w:jc w:val="center"/>
        <w:rPr>
          <w:rFonts w:asciiTheme="majorHAnsi" w:hAnsiTheme="majorHAnsi" w:cstheme="majorHAnsi"/>
          <w:b/>
          <w:sz w:val="24"/>
          <w:szCs w:val="24"/>
        </w:rPr>
      </w:pPr>
    </w:p>
    <w:p w:rsidR="004548E6" w:rsidRDefault="004548E6" w:rsidP="005F7F1E">
      <w:pPr>
        <w:spacing w:after="0"/>
        <w:jc w:val="center"/>
        <w:rPr>
          <w:rFonts w:asciiTheme="majorHAnsi" w:hAnsiTheme="majorHAnsi" w:cstheme="majorHAnsi"/>
          <w:b/>
          <w:sz w:val="24"/>
          <w:szCs w:val="24"/>
        </w:rPr>
      </w:pPr>
    </w:p>
    <w:p w:rsidR="004548E6" w:rsidRDefault="004548E6" w:rsidP="005F7F1E">
      <w:pPr>
        <w:spacing w:after="0"/>
        <w:jc w:val="center"/>
        <w:rPr>
          <w:rFonts w:asciiTheme="majorHAnsi" w:hAnsiTheme="majorHAnsi" w:cstheme="majorHAnsi"/>
          <w:b/>
          <w:sz w:val="24"/>
          <w:szCs w:val="24"/>
        </w:rPr>
      </w:pPr>
    </w:p>
    <w:p w:rsidR="004548E6" w:rsidRDefault="004548E6" w:rsidP="005F7F1E">
      <w:pPr>
        <w:spacing w:after="0"/>
        <w:jc w:val="center"/>
        <w:rPr>
          <w:rFonts w:asciiTheme="majorHAnsi" w:hAnsiTheme="majorHAnsi" w:cstheme="majorHAnsi"/>
          <w:b/>
          <w:sz w:val="24"/>
          <w:szCs w:val="24"/>
        </w:rPr>
      </w:pPr>
    </w:p>
    <w:p w:rsidR="004548E6" w:rsidRDefault="004548E6" w:rsidP="005F7F1E">
      <w:pPr>
        <w:spacing w:after="0"/>
        <w:jc w:val="center"/>
        <w:rPr>
          <w:rFonts w:asciiTheme="majorHAnsi" w:hAnsiTheme="majorHAnsi" w:cstheme="majorHAnsi"/>
          <w:b/>
          <w:sz w:val="24"/>
          <w:szCs w:val="24"/>
        </w:rPr>
      </w:pPr>
    </w:p>
    <w:p w:rsidR="004E5232" w:rsidRDefault="004E5232" w:rsidP="005F7F1E">
      <w:pPr>
        <w:spacing w:after="0"/>
        <w:jc w:val="center"/>
        <w:rPr>
          <w:rFonts w:asciiTheme="majorHAnsi" w:hAnsiTheme="majorHAnsi" w:cstheme="majorHAnsi"/>
          <w:b/>
          <w:sz w:val="24"/>
          <w:szCs w:val="24"/>
        </w:rPr>
      </w:pPr>
    </w:p>
    <w:p w:rsidR="004E5232" w:rsidRDefault="004E5232" w:rsidP="005F7F1E">
      <w:pPr>
        <w:spacing w:after="0"/>
        <w:jc w:val="center"/>
        <w:rPr>
          <w:rFonts w:asciiTheme="majorHAnsi" w:hAnsiTheme="majorHAnsi" w:cstheme="majorHAnsi"/>
          <w:b/>
          <w:sz w:val="24"/>
          <w:szCs w:val="24"/>
        </w:rPr>
      </w:pPr>
    </w:p>
    <w:p w:rsidR="004E5232" w:rsidRDefault="004E5232" w:rsidP="005F7F1E">
      <w:pPr>
        <w:spacing w:after="0"/>
        <w:jc w:val="center"/>
        <w:rPr>
          <w:rFonts w:asciiTheme="majorHAnsi" w:hAnsiTheme="majorHAnsi" w:cstheme="majorHAnsi"/>
          <w:b/>
          <w:sz w:val="24"/>
          <w:szCs w:val="24"/>
        </w:rPr>
      </w:pPr>
    </w:p>
    <w:p w:rsidR="004E5232" w:rsidRDefault="004E5232" w:rsidP="005F7F1E">
      <w:pPr>
        <w:spacing w:after="0"/>
        <w:jc w:val="center"/>
        <w:rPr>
          <w:rFonts w:asciiTheme="majorHAnsi" w:hAnsiTheme="majorHAnsi" w:cstheme="majorHAnsi"/>
          <w:b/>
          <w:sz w:val="24"/>
          <w:szCs w:val="24"/>
        </w:rPr>
      </w:pPr>
    </w:p>
    <w:p w:rsidR="004E5232" w:rsidRDefault="004E5232" w:rsidP="005F7F1E">
      <w:pPr>
        <w:spacing w:after="0"/>
        <w:jc w:val="center"/>
        <w:rPr>
          <w:rFonts w:asciiTheme="majorHAnsi" w:hAnsiTheme="majorHAnsi" w:cstheme="majorHAnsi"/>
          <w:b/>
          <w:sz w:val="24"/>
          <w:szCs w:val="24"/>
        </w:rPr>
      </w:pPr>
    </w:p>
    <w:p w:rsidR="004E5232" w:rsidRDefault="004E5232" w:rsidP="005F7F1E">
      <w:pPr>
        <w:spacing w:after="0"/>
        <w:jc w:val="center"/>
        <w:rPr>
          <w:rFonts w:asciiTheme="majorHAnsi" w:hAnsiTheme="majorHAnsi" w:cstheme="majorHAnsi"/>
          <w:b/>
          <w:sz w:val="24"/>
          <w:szCs w:val="24"/>
        </w:rPr>
      </w:pPr>
    </w:p>
    <w:p w:rsidR="004E5232" w:rsidRDefault="004E5232" w:rsidP="005F7F1E">
      <w:pPr>
        <w:spacing w:after="0"/>
        <w:jc w:val="center"/>
        <w:rPr>
          <w:rFonts w:asciiTheme="majorHAnsi" w:hAnsiTheme="majorHAnsi" w:cstheme="majorHAnsi"/>
          <w:b/>
          <w:sz w:val="24"/>
          <w:szCs w:val="24"/>
        </w:rPr>
      </w:pPr>
    </w:p>
    <w:p w:rsidR="004E5232" w:rsidRDefault="004E5232" w:rsidP="005F7F1E">
      <w:pPr>
        <w:spacing w:after="0"/>
        <w:jc w:val="center"/>
        <w:rPr>
          <w:rFonts w:asciiTheme="majorHAnsi" w:hAnsiTheme="majorHAnsi" w:cstheme="majorHAnsi"/>
          <w:b/>
          <w:sz w:val="24"/>
          <w:szCs w:val="24"/>
        </w:rPr>
      </w:pPr>
    </w:p>
    <w:p w:rsidR="004E5232" w:rsidRDefault="004E5232" w:rsidP="005F7F1E">
      <w:pPr>
        <w:spacing w:after="0"/>
        <w:jc w:val="center"/>
        <w:rPr>
          <w:rFonts w:asciiTheme="majorHAnsi" w:hAnsiTheme="majorHAnsi" w:cstheme="majorHAnsi"/>
          <w:b/>
          <w:sz w:val="24"/>
          <w:szCs w:val="24"/>
        </w:rPr>
      </w:pPr>
    </w:p>
    <w:p w:rsidR="004E5232" w:rsidRDefault="004E5232" w:rsidP="005F7F1E">
      <w:pPr>
        <w:spacing w:after="0"/>
        <w:jc w:val="center"/>
        <w:rPr>
          <w:rFonts w:asciiTheme="majorHAnsi" w:hAnsiTheme="majorHAnsi" w:cstheme="majorHAnsi"/>
          <w:b/>
          <w:sz w:val="24"/>
          <w:szCs w:val="24"/>
        </w:rPr>
      </w:pPr>
    </w:p>
    <w:p w:rsidR="000420DF" w:rsidRDefault="000420DF" w:rsidP="005F7F1E">
      <w:pPr>
        <w:spacing w:after="0"/>
        <w:jc w:val="center"/>
        <w:rPr>
          <w:rFonts w:asciiTheme="majorHAnsi" w:hAnsiTheme="majorHAnsi" w:cstheme="majorHAnsi"/>
          <w:b/>
          <w:sz w:val="24"/>
          <w:szCs w:val="24"/>
        </w:rPr>
      </w:pPr>
    </w:p>
    <w:p w:rsidR="000420DF" w:rsidRDefault="000420DF" w:rsidP="005F7F1E">
      <w:pPr>
        <w:spacing w:after="0"/>
        <w:jc w:val="center"/>
        <w:rPr>
          <w:rFonts w:asciiTheme="majorHAnsi" w:hAnsiTheme="majorHAnsi" w:cstheme="majorHAnsi"/>
          <w:b/>
          <w:sz w:val="24"/>
          <w:szCs w:val="24"/>
        </w:rPr>
      </w:pPr>
    </w:p>
    <w:p w:rsidR="000420DF" w:rsidRDefault="000420DF" w:rsidP="005F7F1E">
      <w:pPr>
        <w:spacing w:after="0"/>
        <w:jc w:val="center"/>
        <w:rPr>
          <w:rFonts w:asciiTheme="majorHAnsi" w:hAnsiTheme="majorHAnsi" w:cstheme="majorHAnsi"/>
          <w:b/>
          <w:sz w:val="24"/>
          <w:szCs w:val="24"/>
        </w:rPr>
      </w:pPr>
    </w:p>
    <w:p w:rsidR="000420DF" w:rsidRDefault="000420DF" w:rsidP="005F7F1E">
      <w:pPr>
        <w:spacing w:after="0"/>
        <w:jc w:val="center"/>
        <w:rPr>
          <w:rFonts w:asciiTheme="majorHAnsi" w:hAnsiTheme="majorHAnsi" w:cstheme="majorHAnsi"/>
          <w:b/>
          <w:sz w:val="24"/>
          <w:szCs w:val="24"/>
        </w:rPr>
      </w:pPr>
    </w:p>
    <w:p w:rsidR="000420DF" w:rsidRDefault="000420DF" w:rsidP="005F7F1E">
      <w:pPr>
        <w:spacing w:after="0"/>
        <w:jc w:val="center"/>
        <w:rPr>
          <w:rFonts w:asciiTheme="majorHAnsi" w:hAnsiTheme="majorHAnsi" w:cstheme="majorHAnsi"/>
          <w:b/>
          <w:sz w:val="24"/>
          <w:szCs w:val="24"/>
        </w:rPr>
      </w:pPr>
    </w:p>
    <w:p w:rsidR="000420DF" w:rsidRDefault="000420DF" w:rsidP="005F7F1E">
      <w:pPr>
        <w:spacing w:after="0"/>
        <w:jc w:val="center"/>
        <w:rPr>
          <w:rFonts w:asciiTheme="majorHAnsi" w:hAnsiTheme="majorHAnsi" w:cstheme="majorHAnsi"/>
          <w:b/>
          <w:sz w:val="24"/>
          <w:szCs w:val="24"/>
        </w:rPr>
      </w:pPr>
    </w:p>
    <w:p w:rsidR="000420DF" w:rsidRDefault="000420DF" w:rsidP="005F7F1E">
      <w:pPr>
        <w:spacing w:after="0"/>
        <w:jc w:val="center"/>
        <w:rPr>
          <w:rFonts w:asciiTheme="majorHAnsi" w:hAnsiTheme="majorHAnsi" w:cstheme="majorHAnsi"/>
          <w:b/>
          <w:sz w:val="24"/>
          <w:szCs w:val="24"/>
        </w:rPr>
      </w:pPr>
    </w:p>
    <w:p w:rsidR="00D75DCD" w:rsidRDefault="005F7F1E" w:rsidP="005F7F1E">
      <w:pPr>
        <w:spacing w:after="0"/>
        <w:jc w:val="center"/>
        <w:rPr>
          <w:rFonts w:asciiTheme="majorHAnsi" w:hAnsiTheme="majorHAnsi" w:cstheme="majorHAnsi"/>
          <w:b/>
          <w:sz w:val="24"/>
          <w:szCs w:val="24"/>
        </w:rPr>
      </w:pPr>
      <w:r>
        <w:rPr>
          <w:rFonts w:asciiTheme="majorHAnsi" w:hAnsiTheme="majorHAnsi" w:cstheme="majorHAnsi"/>
          <w:b/>
          <w:sz w:val="24"/>
          <w:szCs w:val="24"/>
        </w:rPr>
        <w:lastRenderedPageBreak/>
        <w:t>MATHS</w:t>
      </w:r>
    </w:p>
    <w:p w:rsidR="005F7F1E" w:rsidRPr="005F7F1E" w:rsidRDefault="005F7F1E" w:rsidP="005F7F1E">
      <w:pPr>
        <w:spacing w:after="0"/>
        <w:jc w:val="center"/>
        <w:rPr>
          <w:rFonts w:asciiTheme="majorHAnsi" w:hAnsiTheme="majorHAnsi" w:cstheme="majorHAnsi"/>
          <w:sz w:val="24"/>
          <w:szCs w:val="24"/>
        </w:rPr>
      </w:pPr>
      <w:r>
        <w:rPr>
          <w:rFonts w:asciiTheme="majorHAnsi" w:hAnsiTheme="majorHAnsi" w:cstheme="majorHAnsi"/>
          <w:sz w:val="24"/>
          <w:szCs w:val="24"/>
        </w:rPr>
        <w:t>Times table focus.</w:t>
      </w:r>
    </w:p>
    <w:p w:rsidR="005F7F1E" w:rsidRDefault="005F7F1E" w:rsidP="000E2D82">
      <w:pPr>
        <w:spacing w:after="0"/>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D75DCD" w:rsidTr="004A5F8E">
        <w:tc>
          <w:tcPr>
            <w:tcW w:w="9016" w:type="dxa"/>
            <w:gridSpan w:val="5"/>
            <w:shd w:val="clear" w:color="auto" w:fill="D9D9D9" w:themeFill="background1" w:themeFillShade="D9"/>
            <w:vAlign w:val="center"/>
          </w:tcPr>
          <w:p w:rsidR="00D75DCD"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Times Tables</w:t>
            </w:r>
          </w:p>
        </w:tc>
      </w:tr>
      <w:tr w:rsidR="00D75DCD" w:rsidTr="004A5F8E">
        <w:tc>
          <w:tcPr>
            <w:tcW w:w="1803" w:type="dxa"/>
            <w:shd w:val="clear" w:color="auto" w:fill="D9D9D9" w:themeFill="background1" w:themeFillShade="D9"/>
            <w:vAlign w:val="center"/>
          </w:tcPr>
          <w:p w:rsidR="00D75DCD" w:rsidRPr="00F71A7A" w:rsidRDefault="00D75DCD" w:rsidP="004A5F8E">
            <w:pPr>
              <w:jc w:val="center"/>
              <w:rPr>
                <w:rFonts w:asciiTheme="majorHAnsi" w:hAnsiTheme="majorHAnsi" w:cstheme="majorHAnsi"/>
                <w:b/>
                <w:sz w:val="24"/>
                <w:szCs w:val="24"/>
              </w:rPr>
            </w:pPr>
            <w:r>
              <w:rPr>
                <w:rFonts w:asciiTheme="majorHAnsi" w:hAnsiTheme="majorHAnsi" w:cstheme="majorHAnsi"/>
                <w:b/>
                <w:sz w:val="24"/>
                <w:szCs w:val="24"/>
              </w:rPr>
              <w:t>Year Group</w:t>
            </w:r>
          </w:p>
        </w:tc>
        <w:tc>
          <w:tcPr>
            <w:tcW w:w="1803" w:type="dxa"/>
            <w:shd w:val="clear" w:color="auto" w:fill="D9D9D9" w:themeFill="background1" w:themeFillShade="D9"/>
            <w:vAlign w:val="center"/>
          </w:tcPr>
          <w:p w:rsidR="00D75DCD" w:rsidRPr="00F71A7A" w:rsidRDefault="00D75DCD" w:rsidP="004A5F8E">
            <w:pPr>
              <w:jc w:val="center"/>
              <w:rPr>
                <w:rFonts w:asciiTheme="majorHAnsi" w:hAnsiTheme="majorHAnsi" w:cstheme="majorHAnsi"/>
                <w:b/>
                <w:sz w:val="24"/>
                <w:szCs w:val="24"/>
              </w:rPr>
            </w:pPr>
            <w:r>
              <w:rPr>
                <w:rFonts w:asciiTheme="majorHAnsi" w:hAnsiTheme="majorHAnsi" w:cstheme="majorHAnsi"/>
                <w:b/>
                <w:sz w:val="24"/>
                <w:szCs w:val="24"/>
              </w:rPr>
              <w:t>Year Group Total</w:t>
            </w:r>
          </w:p>
        </w:tc>
        <w:tc>
          <w:tcPr>
            <w:tcW w:w="1803" w:type="dxa"/>
            <w:shd w:val="clear" w:color="auto" w:fill="D9D9D9" w:themeFill="background1" w:themeFillShade="D9"/>
            <w:vAlign w:val="center"/>
          </w:tcPr>
          <w:p w:rsidR="00D75DCD" w:rsidRPr="00F71A7A" w:rsidRDefault="00D75DCD" w:rsidP="004A5F8E">
            <w:pPr>
              <w:jc w:val="center"/>
              <w:rPr>
                <w:rFonts w:asciiTheme="majorHAnsi" w:hAnsiTheme="majorHAnsi" w:cstheme="majorHAnsi"/>
                <w:b/>
                <w:sz w:val="24"/>
                <w:szCs w:val="24"/>
              </w:rPr>
            </w:pPr>
            <w:r>
              <w:rPr>
                <w:rFonts w:asciiTheme="majorHAnsi" w:hAnsiTheme="majorHAnsi" w:cstheme="majorHAnsi"/>
                <w:b/>
                <w:sz w:val="24"/>
                <w:szCs w:val="24"/>
              </w:rPr>
              <w:t>Children in Intervention</w:t>
            </w:r>
          </w:p>
        </w:tc>
        <w:tc>
          <w:tcPr>
            <w:tcW w:w="1803" w:type="dxa"/>
            <w:shd w:val="clear" w:color="auto" w:fill="D9D9D9" w:themeFill="background1" w:themeFillShade="D9"/>
            <w:vAlign w:val="center"/>
          </w:tcPr>
          <w:p w:rsidR="00D75DCD" w:rsidRPr="00F71A7A" w:rsidRDefault="00D75DCD" w:rsidP="004A5F8E">
            <w:pPr>
              <w:jc w:val="center"/>
              <w:rPr>
                <w:rFonts w:asciiTheme="majorHAnsi" w:hAnsiTheme="majorHAnsi" w:cstheme="majorHAnsi"/>
                <w:b/>
                <w:sz w:val="24"/>
                <w:szCs w:val="24"/>
              </w:rPr>
            </w:pPr>
            <w:r>
              <w:rPr>
                <w:rFonts w:asciiTheme="majorHAnsi" w:hAnsiTheme="majorHAnsi" w:cstheme="majorHAnsi"/>
                <w:b/>
                <w:sz w:val="24"/>
                <w:szCs w:val="24"/>
              </w:rPr>
              <w:t xml:space="preserve">PP Children </w:t>
            </w:r>
          </w:p>
        </w:tc>
        <w:tc>
          <w:tcPr>
            <w:tcW w:w="1804" w:type="dxa"/>
            <w:shd w:val="clear" w:color="auto" w:fill="D9D9D9" w:themeFill="background1" w:themeFillShade="D9"/>
            <w:vAlign w:val="center"/>
          </w:tcPr>
          <w:p w:rsidR="00D75DCD" w:rsidRPr="00F71A7A" w:rsidRDefault="00D75DCD" w:rsidP="004A5F8E">
            <w:pPr>
              <w:jc w:val="center"/>
              <w:rPr>
                <w:rFonts w:asciiTheme="majorHAnsi" w:hAnsiTheme="majorHAnsi" w:cstheme="majorHAnsi"/>
                <w:b/>
                <w:sz w:val="24"/>
                <w:szCs w:val="24"/>
              </w:rPr>
            </w:pPr>
            <w:r>
              <w:rPr>
                <w:rFonts w:asciiTheme="majorHAnsi" w:hAnsiTheme="majorHAnsi" w:cstheme="majorHAnsi"/>
                <w:b/>
                <w:sz w:val="24"/>
                <w:szCs w:val="24"/>
              </w:rPr>
              <w:t>NPP Children</w:t>
            </w:r>
          </w:p>
        </w:tc>
      </w:tr>
      <w:tr w:rsidR="00D75DCD" w:rsidTr="004A5F8E">
        <w:tc>
          <w:tcPr>
            <w:tcW w:w="1803" w:type="dxa"/>
            <w:vAlign w:val="center"/>
          </w:tcPr>
          <w:p w:rsidR="00D75DCD" w:rsidRDefault="005F7F1E" w:rsidP="004A5F8E">
            <w:pPr>
              <w:jc w:val="center"/>
              <w:rPr>
                <w:rFonts w:asciiTheme="majorHAnsi" w:hAnsiTheme="majorHAnsi" w:cstheme="majorHAnsi"/>
                <w:sz w:val="24"/>
                <w:szCs w:val="24"/>
              </w:rPr>
            </w:pPr>
            <w:r>
              <w:rPr>
                <w:rFonts w:asciiTheme="majorHAnsi" w:hAnsiTheme="majorHAnsi" w:cstheme="majorHAnsi"/>
                <w:sz w:val="24"/>
                <w:szCs w:val="24"/>
              </w:rPr>
              <w:t>4</w:t>
            </w:r>
          </w:p>
        </w:tc>
        <w:tc>
          <w:tcPr>
            <w:tcW w:w="1803" w:type="dxa"/>
            <w:vAlign w:val="center"/>
          </w:tcPr>
          <w:p w:rsidR="00D75DCD" w:rsidRDefault="005F7F1E" w:rsidP="004A5F8E">
            <w:pPr>
              <w:jc w:val="center"/>
              <w:rPr>
                <w:rFonts w:asciiTheme="majorHAnsi" w:hAnsiTheme="majorHAnsi" w:cstheme="majorHAnsi"/>
                <w:sz w:val="24"/>
                <w:szCs w:val="24"/>
              </w:rPr>
            </w:pPr>
            <w:r>
              <w:rPr>
                <w:rFonts w:asciiTheme="majorHAnsi" w:hAnsiTheme="majorHAnsi" w:cstheme="majorHAnsi"/>
                <w:sz w:val="24"/>
                <w:szCs w:val="24"/>
              </w:rPr>
              <w:t>87</w:t>
            </w:r>
          </w:p>
        </w:tc>
        <w:tc>
          <w:tcPr>
            <w:tcW w:w="1803" w:type="dxa"/>
            <w:vAlign w:val="center"/>
          </w:tcPr>
          <w:p w:rsidR="00D75DCD" w:rsidRDefault="005F7F1E" w:rsidP="004A5F8E">
            <w:pPr>
              <w:jc w:val="center"/>
              <w:rPr>
                <w:rFonts w:asciiTheme="majorHAnsi" w:hAnsiTheme="majorHAnsi" w:cstheme="majorHAnsi"/>
                <w:sz w:val="24"/>
                <w:szCs w:val="24"/>
              </w:rPr>
            </w:pPr>
            <w:r>
              <w:rPr>
                <w:rFonts w:asciiTheme="majorHAnsi" w:hAnsiTheme="majorHAnsi" w:cstheme="majorHAnsi"/>
                <w:sz w:val="24"/>
                <w:szCs w:val="24"/>
              </w:rPr>
              <w:t>15</w:t>
            </w:r>
          </w:p>
        </w:tc>
        <w:tc>
          <w:tcPr>
            <w:tcW w:w="1803" w:type="dxa"/>
            <w:vAlign w:val="center"/>
          </w:tcPr>
          <w:p w:rsidR="00D75DCD" w:rsidRDefault="005F7F1E" w:rsidP="004A5F8E">
            <w:pPr>
              <w:jc w:val="center"/>
              <w:rPr>
                <w:rFonts w:asciiTheme="majorHAnsi" w:hAnsiTheme="majorHAnsi" w:cstheme="majorHAnsi"/>
                <w:sz w:val="24"/>
                <w:szCs w:val="24"/>
              </w:rPr>
            </w:pPr>
            <w:r>
              <w:rPr>
                <w:rFonts w:asciiTheme="majorHAnsi" w:hAnsiTheme="majorHAnsi" w:cstheme="majorHAnsi"/>
                <w:sz w:val="24"/>
                <w:szCs w:val="24"/>
              </w:rPr>
              <w:t>10</w:t>
            </w:r>
          </w:p>
        </w:tc>
        <w:tc>
          <w:tcPr>
            <w:tcW w:w="1804" w:type="dxa"/>
            <w:vAlign w:val="center"/>
          </w:tcPr>
          <w:p w:rsidR="00D75DCD" w:rsidRDefault="005F7F1E" w:rsidP="004A5F8E">
            <w:pPr>
              <w:jc w:val="center"/>
              <w:rPr>
                <w:rFonts w:asciiTheme="majorHAnsi" w:hAnsiTheme="majorHAnsi" w:cstheme="majorHAnsi"/>
                <w:sz w:val="24"/>
                <w:szCs w:val="24"/>
              </w:rPr>
            </w:pPr>
            <w:r>
              <w:rPr>
                <w:rFonts w:asciiTheme="majorHAnsi" w:hAnsiTheme="majorHAnsi" w:cstheme="majorHAnsi"/>
                <w:sz w:val="24"/>
                <w:szCs w:val="24"/>
              </w:rPr>
              <w:t>5</w:t>
            </w:r>
          </w:p>
        </w:tc>
      </w:tr>
      <w:tr w:rsidR="00D75DCD" w:rsidTr="004A5F8E">
        <w:tc>
          <w:tcPr>
            <w:tcW w:w="9016" w:type="dxa"/>
            <w:gridSpan w:val="5"/>
            <w:shd w:val="clear" w:color="auto" w:fill="D9D9D9" w:themeFill="background1" w:themeFillShade="D9"/>
            <w:vAlign w:val="center"/>
          </w:tcPr>
          <w:p w:rsidR="00D75DCD" w:rsidRDefault="00D75DCD" w:rsidP="004A5F8E">
            <w:pPr>
              <w:jc w:val="center"/>
              <w:rPr>
                <w:rFonts w:asciiTheme="majorHAnsi" w:hAnsiTheme="majorHAnsi" w:cstheme="majorHAnsi"/>
                <w:sz w:val="24"/>
                <w:szCs w:val="24"/>
              </w:rPr>
            </w:pPr>
          </w:p>
        </w:tc>
      </w:tr>
      <w:tr w:rsidR="005F7F1E" w:rsidTr="004A5F8E">
        <w:tc>
          <w:tcPr>
            <w:tcW w:w="9016" w:type="dxa"/>
            <w:gridSpan w:val="5"/>
          </w:tcPr>
          <w:p w:rsidR="005F7F1E" w:rsidRPr="005F7F1E" w:rsidRDefault="005F7F1E" w:rsidP="005F7F1E">
            <w:pPr>
              <w:numPr>
                <w:ilvl w:val="0"/>
                <w:numId w:val="21"/>
              </w:numPr>
              <w:jc w:val="both"/>
              <w:rPr>
                <w:rFonts w:asciiTheme="majorHAnsi" w:hAnsiTheme="majorHAnsi" w:cstheme="majorHAnsi"/>
                <w:sz w:val="24"/>
                <w:szCs w:val="24"/>
              </w:rPr>
            </w:pPr>
            <w:r w:rsidRPr="005F7F1E">
              <w:rPr>
                <w:rFonts w:asciiTheme="majorHAnsi" w:hAnsiTheme="majorHAnsi" w:cstheme="majorHAnsi"/>
                <w:sz w:val="24"/>
                <w:szCs w:val="24"/>
              </w:rPr>
              <w:t xml:space="preserve">September: all but 2 children (61% and 57%) were scoring 50% or below, with 9 of these children working below 40%.  </w:t>
            </w:r>
          </w:p>
          <w:p w:rsidR="005F7F1E" w:rsidRPr="005F7F1E" w:rsidRDefault="005F7F1E" w:rsidP="005F7F1E">
            <w:pPr>
              <w:numPr>
                <w:ilvl w:val="0"/>
                <w:numId w:val="21"/>
              </w:numPr>
              <w:jc w:val="both"/>
              <w:rPr>
                <w:rFonts w:asciiTheme="majorHAnsi" w:hAnsiTheme="majorHAnsi" w:cstheme="majorHAnsi"/>
                <w:sz w:val="24"/>
                <w:szCs w:val="24"/>
              </w:rPr>
            </w:pPr>
            <w:r w:rsidRPr="005F7F1E">
              <w:rPr>
                <w:rFonts w:asciiTheme="majorHAnsi" w:hAnsiTheme="majorHAnsi" w:cstheme="majorHAnsi"/>
                <w:sz w:val="24"/>
                <w:szCs w:val="24"/>
              </w:rPr>
              <w:t xml:space="preserve">December: All children have improved their times table scores.  13/15 children have made at least 20% progress and 11/15 have made at least 30% progress. </w:t>
            </w:r>
          </w:p>
          <w:p w:rsidR="005F7F1E" w:rsidRPr="005F7F1E" w:rsidRDefault="005F7F1E" w:rsidP="005F7F1E">
            <w:pPr>
              <w:numPr>
                <w:ilvl w:val="0"/>
                <w:numId w:val="21"/>
              </w:numPr>
              <w:jc w:val="both"/>
              <w:rPr>
                <w:rFonts w:asciiTheme="majorHAnsi" w:hAnsiTheme="majorHAnsi" w:cstheme="majorHAnsi"/>
                <w:sz w:val="24"/>
                <w:szCs w:val="24"/>
              </w:rPr>
            </w:pPr>
            <w:r w:rsidRPr="005F7F1E">
              <w:rPr>
                <w:rFonts w:asciiTheme="majorHAnsi" w:hAnsiTheme="majorHAnsi" w:cstheme="majorHAnsi"/>
                <w:sz w:val="24"/>
                <w:szCs w:val="24"/>
              </w:rPr>
              <w:t>With exception of 2 children (54% and 45%), all other children sco</w:t>
            </w:r>
            <w:r w:rsidR="00CC7403">
              <w:rPr>
                <w:rFonts w:asciiTheme="majorHAnsi" w:hAnsiTheme="majorHAnsi" w:cstheme="majorHAnsi"/>
                <w:sz w:val="24"/>
                <w:szCs w:val="24"/>
              </w:rPr>
              <w:t>red</w:t>
            </w:r>
            <w:r w:rsidRPr="005F7F1E">
              <w:rPr>
                <w:rFonts w:asciiTheme="majorHAnsi" w:hAnsiTheme="majorHAnsi" w:cstheme="majorHAnsi"/>
                <w:sz w:val="24"/>
                <w:szCs w:val="24"/>
              </w:rPr>
              <w:t xml:space="preserve"> above 60%.  These children still made progress.  9/15 scor</w:t>
            </w:r>
            <w:r w:rsidR="00CC7403">
              <w:rPr>
                <w:rFonts w:asciiTheme="majorHAnsi" w:hAnsiTheme="majorHAnsi" w:cstheme="majorHAnsi"/>
                <w:sz w:val="24"/>
                <w:szCs w:val="24"/>
              </w:rPr>
              <w:t>ed</w:t>
            </w:r>
            <w:r w:rsidRPr="005F7F1E">
              <w:rPr>
                <w:rFonts w:asciiTheme="majorHAnsi" w:hAnsiTheme="majorHAnsi" w:cstheme="majorHAnsi"/>
                <w:sz w:val="24"/>
                <w:szCs w:val="24"/>
              </w:rPr>
              <w:t xml:space="preserve"> 70% and above.  </w:t>
            </w:r>
          </w:p>
          <w:p w:rsidR="005F7F1E" w:rsidRPr="005F7F1E" w:rsidRDefault="005F7F1E" w:rsidP="005F7F1E">
            <w:pPr>
              <w:numPr>
                <w:ilvl w:val="0"/>
                <w:numId w:val="21"/>
              </w:numPr>
              <w:jc w:val="both"/>
              <w:rPr>
                <w:rFonts w:asciiTheme="majorHAnsi" w:hAnsiTheme="majorHAnsi" w:cstheme="majorHAnsi"/>
                <w:sz w:val="24"/>
                <w:szCs w:val="24"/>
              </w:rPr>
            </w:pPr>
            <w:r w:rsidRPr="005F7F1E">
              <w:rPr>
                <w:rFonts w:asciiTheme="majorHAnsi" w:hAnsiTheme="majorHAnsi" w:cstheme="majorHAnsi"/>
                <w:sz w:val="24"/>
                <w:szCs w:val="24"/>
              </w:rPr>
              <w:t xml:space="preserve">2 children ready to move on and new groupings to be discussed with class teachers. </w:t>
            </w:r>
          </w:p>
          <w:p w:rsidR="005F7F1E" w:rsidRDefault="005F7F1E" w:rsidP="004A5F8E">
            <w:pPr>
              <w:rPr>
                <w:rFonts w:asciiTheme="majorHAnsi" w:hAnsiTheme="majorHAnsi" w:cstheme="majorHAnsi"/>
                <w:sz w:val="24"/>
                <w:szCs w:val="24"/>
              </w:rPr>
            </w:pPr>
          </w:p>
        </w:tc>
      </w:tr>
      <w:tr w:rsidR="00744695" w:rsidTr="004A5F8E">
        <w:tc>
          <w:tcPr>
            <w:tcW w:w="9016" w:type="dxa"/>
            <w:gridSpan w:val="5"/>
          </w:tcPr>
          <w:p w:rsidR="00744695" w:rsidRPr="005F7F1E" w:rsidRDefault="00744695" w:rsidP="00744695">
            <w:pPr>
              <w:jc w:val="both"/>
              <w:rPr>
                <w:rFonts w:asciiTheme="majorHAnsi" w:hAnsiTheme="majorHAnsi" w:cstheme="majorHAnsi"/>
                <w:sz w:val="24"/>
                <w:szCs w:val="24"/>
              </w:rPr>
            </w:pPr>
            <w:r>
              <w:rPr>
                <w:rFonts w:ascii="Calibri" w:hAnsi="Calibri" w:cs="Calibri"/>
                <w:color w:val="000000"/>
              </w:rPr>
              <w:t>This group did not continue after Christmas due to Lockdown and one staff member’s Maternity Leave.</w:t>
            </w:r>
          </w:p>
        </w:tc>
      </w:tr>
    </w:tbl>
    <w:p w:rsidR="00D75DCD" w:rsidRDefault="00D75DCD" w:rsidP="000E2D82">
      <w:pPr>
        <w:spacing w:after="0"/>
        <w:rPr>
          <w:rFonts w:asciiTheme="majorHAnsi" w:hAnsiTheme="majorHAnsi" w:cstheme="majorHAnsi"/>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E5232" w:rsidRDefault="004E5232" w:rsidP="00C32F09">
      <w:pPr>
        <w:spacing w:after="0"/>
        <w:jc w:val="center"/>
        <w:rPr>
          <w:rFonts w:asciiTheme="majorHAnsi" w:hAnsiTheme="majorHAnsi" w:cstheme="majorHAnsi"/>
          <w:b/>
          <w:sz w:val="24"/>
          <w:szCs w:val="24"/>
        </w:rPr>
      </w:pPr>
    </w:p>
    <w:p w:rsidR="004A5F8E" w:rsidRDefault="004A5F8E" w:rsidP="00C32F09">
      <w:pPr>
        <w:spacing w:after="0"/>
        <w:jc w:val="center"/>
        <w:rPr>
          <w:rFonts w:asciiTheme="majorHAnsi" w:hAnsiTheme="majorHAnsi" w:cstheme="majorHAnsi"/>
          <w:b/>
          <w:sz w:val="24"/>
          <w:szCs w:val="24"/>
        </w:rPr>
      </w:pPr>
    </w:p>
    <w:p w:rsidR="00C32F09" w:rsidRPr="00FD04E5" w:rsidRDefault="00C32F09" w:rsidP="00C32F09">
      <w:pPr>
        <w:spacing w:after="0"/>
        <w:jc w:val="center"/>
        <w:rPr>
          <w:rFonts w:asciiTheme="majorHAnsi" w:hAnsiTheme="majorHAnsi" w:cstheme="majorHAnsi"/>
          <w:b/>
          <w:sz w:val="24"/>
          <w:szCs w:val="24"/>
        </w:rPr>
      </w:pPr>
      <w:r w:rsidRPr="00FD04E5">
        <w:rPr>
          <w:rFonts w:asciiTheme="majorHAnsi" w:hAnsiTheme="majorHAnsi" w:cstheme="majorHAnsi"/>
          <w:b/>
          <w:sz w:val="24"/>
          <w:szCs w:val="24"/>
        </w:rPr>
        <w:lastRenderedPageBreak/>
        <w:t>TEACHFIRST ACADEMIC MENTOR</w:t>
      </w:r>
    </w:p>
    <w:p w:rsidR="00C32F09" w:rsidRDefault="00C32F09" w:rsidP="00C32F09">
      <w:pPr>
        <w:spacing w:after="0"/>
        <w:jc w:val="center"/>
        <w:rPr>
          <w:rFonts w:asciiTheme="majorHAnsi" w:hAnsiTheme="majorHAnsi" w:cstheme="majorHAnsi"/>
          <w:sz w:val="24"/>
          <w:szCs w:val="24"/>
        </w:rPr>
      </w:pPr>
      <w:r w:rsidRPr="00FD04E5">
        <w:rPr>
          <w:rFonts w:asciiTheme="majorHAnsi" w:hAnsiTheme="majorHAnsi" w:cstheme="majorHAnsi"/>
          <w:sz w:val="24"/>
          <w:szCs w:val="24"/>
        </w:rPr>
        <w:t>Arithmetic Focus</w:t>
      </w:r>
      <w:r w:rsidR="00595D55" w:rsidRPr="00FD04E5">
        <w:rPr>
          <w:rFonts w:asciiTheme="majorHAnsi" w:hAnsiTheme="majorHAnsi" w:cstheme="majorHAnsi"/>
          <w:sz w:val="24"/>
          <w:szCs w:val="24"/>
        </w:rPr>
        <w:t xml:space="preserve"> – Wave 3 intervention</w:t>
      </w:r>
      <w:r w:rsidRPr="00FD04E5">
        <w:rPr>
          <w:rFonts w:asciiTheme="majorHAnsi" w:hAnsiTheme="majorHAnsi" w:cstheme="majorHAnsi"/>
          <w:sz w:val="24"/>
          <w:szCs w:val="24"/>
        </w:rPr>
        <w:t>.</w:t>
      </w:r>
    </w:p>
    <w:p w:rsidR="00C32F09" w:rsidRDefault="00C32F09" w:rsidP="00C32F09">
      <w:pPr>
        <w:spacing w:after="0"/>
        <w:jc w:val="cente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C32F09" w:rsidTr="004A5F8E">
        <w:tc>
          <w:tcPr>
            <w:tcW w:w="9016" w:type="dxa"/>
            <w:gridSpan w:val="5"/>
            <w:shd w:val="clear" w:color="auto" w:fill="D9D9D9" w:themeFill="background1" w:themeFillShade="D9"/>
            <w:vAlign w:val="center"/>
          </w:tcPr>
          <w:p w:rsidR="00C32F09"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Lockdown Groups - Arithmetic</w:t>
            </w:r>
          </w:p>
        </w:tc>
      </w:tr>
      <w:tr w:rsidR="00C32F09" w:rsidTr="004A5F8E">
        <w:tc>
          <w:tcPr>
            <w:tcW w:w="1803" w:type="dxa"/>
            <w:shd w:val="clear" w:color="auto" w:fill="D9D9D9" w:themeFill="background1" w:themeFillShade="D9"/>
            <w:vAlign w:val="center"/>
          </w:tcPr>
          <w:p w:rsidR="00C32F09" w:rsidRPr="00F71A7A"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Year Group</w:t>
            </w:r>
          </w:p>
        </w:tc>
        <w:tc>
          <w:tcPr>
            <w:tcW w:w="1803" w:type="dxa"/>
            <w:shd w:val="clear" w:color="auto" w:fill="D9D9D9" w:themeFill="background1" w:themeFillShade="D9"/>
            <w:vAlign w:val="center"/>
          </w:tcPr>
          <w:p w:rsidR="00C32F09" w:rsidRPr="00F71A7A"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Year Group Total</w:t>
            </w:r>
          </w:p>
        </w:tc>
        <w:tc>
          <w:tcPr>
            <w:tcW w:w="1803" w:type="dxa"/>
            <w:shd w:val="clear" w:color="auto" w:fill="D9D9D9" w:themeFill="background1" w:themeFillShade="D9"/>
            <w:vAlign w:val="center"/>
          </w:tcPr>
          <w:p w:rsidR="00C32F09" w:rsidRPr="00F71A7A"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Children in Intervention</w:t>
            </w:r>
          </w:p>
        </w:tc>
        <w:tc>
          <w:tcPr>
            <w:tcW w:w="1803" w:type="dxa"/>
            <w:shd w:val="clear" w:color="auto" w:fill="D9D9D9" w:themeFill="background1" w:themeFillShade="D9"/>
            <w:vAlign w:val="center"/>
          </w:tcPr>
          <w:p w:rsidR="00C32F09" w:rsidRPr="00F71A7A"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 xml:space="preserve">PP Children </w:t>
            </w:r>
          </w:p>
        </w:tc>
        <w:tc>
          <w:tcPr>
            <w:tcW w:w="1804" w:type="dxa"/>
            <w:shd w:val="clear" w:color="auto" w:fill="D9D9D9" w:themeFill="background1" w:themeFillShade="D9"/>
            <w:vAlign w:val="center"/>
          </w:tcPr>
          <w:p w:rsidR="00C32F09" w:rsidRPr="00F71A7A"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NPP Children</w:t>
            </w:r>
          </w:p>
        </w:tc>
      </w:tr>
      <w:tr w:rsidR="00C32F09" w:rsidTr="004A5F8E">
        <w:tc>
          <w:tcPr>
            <w:tcW w:w="1803" w:type="dxa"/>
            <w:vAlign w:val="center"/>
          </w:tcPr>
          <w:p w:rsidR="00C32F09" w:rsidRDefault="00C32F09" w:rsidP="004A5F8E">
            <w:pPr>
              <w:jc w:val="center"/>
              <w:rPr>
                <w:rFonts w:asciiTheme="majorHAnsi" w:hAnsiTheme="majorHAnsi" w:cstheme="majorHAnsi"/>
                <w:sz w:val="24"/>
                <w:szCs w:val="24"/>
              </w:rPr>
            </w:pPr>
            <w:r>
              <w:rPr>
                <w:rFonts w:asciiTheme="majorHAnsi" w:hAnsiTheme="majorHAnsi" w:cstheme="majorHAnsi"/>
                <w:sz w:val="24"/>
                <w:szCs w:val="24"/>
              </w:rPr>
              <w:t>3</w:t>
            </w:r>
          </w:p>
        </w:tc>
        <w:tc>
          <w:tcPr>
            <w:tcW w:w="1803" w:type="dxa"/>
            <w:vAlign w:val="center"/>
          </w:tcPr>
          <w:p w:rsidR="00C32F09" w:rsidRDefault="009A357F" w:rsidP="004A5F8E">
            <w:pPr>
              <w:jc w:val="center"/>
              <w:rPr>
                <w:rFonts w:asciiTheme="majorHAnsi" w:hAnsiTheme="majorHAnsi" w:cstheme="majorHAnsi"/>
                <w:sz w:val="24"/>
                <w:szCs w:val="24"/>
              </w:rPr>
            </w:pPr>
            <w:r>
              <w:rPr>
                <w:rFonts w:asciiTheme="majorHAnsi" w:hAnsiTheme="majorHAnsi" w:cstheme="majorHAnsi"/>
                <w:sz w:val="24"/>
                <w:szCs w:val="24"/>
              </w:rPr>
              <w:t>87</w:t>
            </w:r>
          </w:p>
        </w:tc>
        <w:tc>
          <w:tcPr>
            <w:tcW w:w="1803" w:type="dxa"/>
            <w:vAlign w:val="center"/>
          </w:tcPr>
          <w:p w:rsidR="00C32F09" w:rsidRDefault="00595D55" w:rsidP="004A5F8E">
            <w:pPr>
              <w:jc w:val="center"/>
              <w:rPr>
                <w:rFonts w:asciiTheme="majorHAnsi" w:hAnsiTheme="majorHAnsi" w:cstheme="majorHAnsi"/>
                <w:sz w:val="24"/>
                <w:szCs w:val="24"/>
              </w:rPr>
            </w:pPr>
            <w:r>
              <w:rPr>
                <w:rFonts w:asciiTheme="majorHAnsi" w:hAnsiTheme="majorHAnsi" w:cstheme="majorHAnsi"/>
                <w:sz w:val="24"/>
                <w:szCs w:val="24"/>
              </w:rPr>
              <w:t>6</w:t>
            </w:r>
          </w:p>
        </w:tc>
        <w:tc>
          <w:tcPr>
            <w:tcW w:w="1803" w:type="dxa"/>
            <w:vAlign w:val="center"/>
          </w:tcPr>
          <w:p w:rsidR="00C32F09" w:rsidRDefault="00595D55" w:rsidP="004A5F8E">
            <w:pPr>
              <w:jc w:val="center"/>
              <w:rPr>
                <w:rFonts w:asciiTheme="majorHAnsi" w:hAnsiTheme="majorHAnsi" w:cstheme="majorHAnsi"/>
                <w:sz w:val="24"/>
                <w:szCs w:val="24"/>
              </w:rPr>
            </w:pPr>
            <w:r>
              <w:rPr>
                <w:rFonts w:asciiTheme="majorHAnsi" w:hAnsiTheme="majorHAnsi" w:cstheme="majorHAnsi"/>
                <w:sz w:val="24"/>
                <w:szCs w:val="24"/>
              </w:rPr>
              <w:t>2</w:t>
            </w:r>
          </w:p>
        </w:tc>
        <w:tc>
          <w:tcPr>
            <w:tcW w:w="1804" w:type="dxa"/>
            <w:vAlign w:val="center"/>
          </w:tcPr>
          <w:p w:rsidR="00C32F09" w:rsidRDefault="00595D55" w:rsidP="004A5F8E">
            <w:pPr>
              <w:jc w:val="center"/>
              <w:rPr>
                <w:rFonts w:asciiTheme="majorHAnsi" w:hAnsiTheme="majorHAnsi" w:cstheme="majorHAnsi"/>
                <w:sz w:val="24"/>
                <w:szCs w:val="24"/>
              </w:rPr>
            </w:pPr>
            <w:r>
              <w:rPr>
                <w:rFonts w:asciiTheme="majorHAnsi" w:hAnsiTheme="majorHAnsi" w:cstheme="majorHAnsi"/>
                <w:sz w:val="24"/>
                <w:szCs w:val="24"/>
              </w:rPr>
              <w:t>4</w:t>
            </w:r>
          </w:p>
        </w:tc>
      </w:tr>
      <w:tr w:rsidR="00C32F09" w:rsidTr="004A5F8E">
        <w:tc>
          <w:tcPr>
            <w:tcW w:w="1803" w:type="dxa"/>
            <w:vAlign w:val="center"/>
          </w:tcPr>
          <w:p w:rsidR="00C32F09" w:rsidRDefault="00C32F09" w:rsidP="00C32F09">
            <w:pPr>
              <w:jc w:val="center"/>
              <w:rPr>
                <w:rFonts w:asciiTheme="majorHAnsi" w:hAnsiTheme="majorHAnsi" w:cstheme="majorHAnsi"/>
                <w:sz w:val="24"/>
                <w:szCs w:val="24"/>
              </w:rPr>
            </w:pPr>
            <w:r>
              <w:rPr>
                <w:rFonts w:asciiTheme="majorHAnsi" w:hAnsiTheme="majorHAnsi" w:cstheme="majorHAnsi"/>
                <w:sz w:val="24"/>
                <w:szCs w:val="24"/>
              </w:rPr>
              <w:t>4</w:t>
            </w:r>
          </w:p>
        </w:tc>
        <w:tc>
          <w:tcPr>
            <w:tcW w:w="1803" w:type="dxa"/>
            <w:vAlign w:val="center"/>
          </w:tcPr>
          <w:p w:rsidR="00C32F09" w:rsidRDefault="009A357F" w:rsidP="00C32F09">
            <w:pPr>
              <w:jc w:val="center"/>
              <w:rPr>
                <w:rFonts w:asciiTheme="majorHAnsi" w:hAnsiTheme="majorHAnsi" w:cstheme="majorHAnsi"/>
                <w:sz w:val="24"/>
                <w:szCs w:val="24"/>
              </w:rPr>
            </w:pPr>
            <w:r>
              <w:rPr>
                <w:rFonts w:asciiTheme="majorHAnsi" w:hAnsiTheme="majorHAnsi" w:cstheme="majorHAnsi"/>
                <w:sz w:val="24"/>
                <w:szCs w:val="24"/>
              </w:rPr>
              <w:t>88</w:t>
            </w:r>
          </w:p>
        </w:tc>
        <w:tc>
          <w:tcPr>
            <w:tcW w:w="1803" w:type="dxa"/>
            <w:vAlign w:val="center"/>
          </w:tcPr>
          <w:p w:rsidR="00C32F09" w:rsidRDefault="00595D55" w:rsidP="00C32F09">
            <w:pPr>
              <w:jc w:val="center"/>
              <w:rPr>
                <w:rFonts w:asciiTheme="majorHAnsi" w:hAnsiTheme="majorHAnsi" w:cstheme="majorHAnsi"/>
                <w:sz w:val="24"/>
                <w:szCs w:val="24"/>
              </w:rPr>
            </w:pPr>
            <w:r>
              <w:rPr>
                <w:rFonts w:asciiTheme="majorHAnsi" w:hAnsiTheme="majorHAnsi" w:cstheme="majorHAnsi"/>
                <w:sz w:val="24"/>
                <w:szCs w:val="24"/>
              </w:rPr>
              <w:t>8</w:t>
            </w:r>
          </w:p>
        </w:tc>
        <w:tc>
          <w:tcPr>
            <w:tcW w:w="1803" w:type="dxa"/>
            <w:vAlign w:val="center"/>
          </w:tcPr>
          <w:p w:rsidR="00C32F09" w:rsidRDefault="00595D55" w:rsidP="00C32F09">
            <w:pPr>
              <w:jc w:val="center"/>
              <w:rPr>
                <w:rFonts w:asciiTheme="majorHAnsi" w:hAnsiTheme="majorHAnsi" w:cstheme="majorHAnsi"/>
                <w:sz w:val="24"/>
                <w:szCs w:val="24"/>
              </w:rPr>
            </w:pPr>
            <w:r>
              <w:rPr>
                <w:rFonts w:asciiTheme="majorHAnsi" w:hAnsiTheme="majorHAnsi" w:cstheme="majorHAnsi"/>
                <w:sz w:val="24"/>
                <w:szCs w:val="24"/>
              </w:rPr>
              <w:t>3</w:t>
            </w:r>
          </w:p>
        </w:tc>
        <w:tc>
          <w:tcPr>
            <w:tcW w:w="1804" w:type="dxa"/>
            <w:vAlign w:val="center"/>
          </w:tcPr>
          <w:p w:rsidR="00C32F09" w:rsidRDefault="00595D55" w:rsidP="00C32F09">
            <w:pPr>
              <w:jc w:val="center"/>
              <w:rPr>
                <w:rFonts w:asciiTheme="majorHAnsi" w:hAnsiTheme="majorHAnsi" w:cstheme="majorHAnsi"/>
                <w:sz w:val="24"/>
                <w:szCs w:val="24"/>
              </w:rPr>
            </w:pPr>
            <w:r>
              <w:rPr>
                <w:rFonts w:asciiTheme="majorHAnsi" w:hAnsiTheme="majorHAnsi" w:cstheme="majorHAnsi"/>
                <w:sz w:val="24"/>
                <w:szCs w:val="24"/>
              </w:rPr>
              <w:t>5</w:t>
            </w:r>
          </w:p>
        </w:tc>
      </w:tr>
      <w:tr w:rsidR="00C32F09" w:rsidTr="004A5F8E">
        <w:tc>
          <w:tcPr>
            <w:tcW w:w="1803" w:type="dxa"/>
            <w:vAlign w:val="center"/>
          </w:tcPr>
          <w:p w:rsidR="00C32F09" w:rsidRDefault="00C32F09" w:rsidP="00C32F09">
            <w:pPr>
              <w:jc w:val="center"/>
              <w:rPr>
                <w:rFonts w:asciiTheme="majorHAnsi" w:hAnsiTheme="majorHAnsi" w:cstheme="majorHAnsi"/>
                <w:sz w:val="24"/>
                <w:szCs w:val="24"/>
              </w:rPr>
            </w:pPr>
            <w:r>
              <w:rPr>
                <w:rFonts w:asciiTheme="majorHAnsi" w:hAnsiTheme="majorHAnsi" w:cstheme="majorHAnsi"/>
                <w:sz w:val="24"/>
                <w:szCs w:val="24"/>
              </w:rPr>
              <w:t>5</w:t>
            </w:r>
          </w:p>
        </w:tc>
        <w:tc>
          <w:tcPr>
            <w:tcW w:w="1803" w:type="dxa"/>
            <w:vAlign w:val="center"/>
          </w:tcPr>
          <w:p w:rsidR="00C32F09" w:rsidRDefault="009A357F" w:rsidP="00C32F09">
            <w:pPr>
              <w:jc w:val="center"/>
              <w:rPr>
                <w:rFonts w:asciiTheme="majorHAnsi" w:hAnsiTheme="majorHAnsi" w:cstheme="majorHAnsi"/>
                <w:sz w:val="24"/>
                <w:szCs w:val="24"/>
              </w:rPr>
            </w:pPr>
            <w:r>
              <w:rPr>
                <w:rFonts w:asciiTheme="majorHAnsi" w:hAnsiTheme="majorHAnsi" w:cstheme="majorHAnsi"/>
                <w:sz w:val="24"/>
                <w:szCs w:val="24"/>
              </w:rPr>
              <w:t>84</w:t>
            </w:r>
          </w:p>
        </w:tc>
        <w:tc>
          <w:tcPr>
            <w:tcW w:w="1803" w:type="dxa"/>
            <w:vAlign w:val="center"/>
          </w:tcPr>
          <w:p w:rsidR="00C32F09" w:rsidRDefault="00595D55" w:rsidP="00C32F09">
            <w:pPr>
              <w:jc w:val="center"/>
              <w:rPr>
                <w:rFonts w:asciiTheme="majorHAnsi" w:hAnsiTheme="majorHAnsi" w:cstheme="majorHAnsi"/>
                <w:sz w:val="24"/>
                <w:szCs w:val="24"/>
              </w:rPr>
            </w:pPr>
            <w:r>
              <w:rPr>
                <w:rFonts w:asciiTheme="majorHAnsi" w:hAnsiTheme="majorHAnsi" w:cstheme="majorHAnsi"/>
                <w:sz w:val="24"/>
                <w:szCs w:val="24"/>
              </w:rPr>
              <w:t>6</w:t>
            </w:r>
          </w:p>
        </w:tc>
        <w:tc>
          <w:tcPr>
            <w:tcW w:w="1803" w:type="dxa"/>
            <w:vAlign w:val="center"/>
          </w:tcPr>
          <w:p w:rsidR="00C32F09" w:rsidRDefault="00595D55" w:rsidP="00C32F09">
            <w:pPr>
              <w:jc w:val="center"/>
              <w:rPr>
                <w:rFonts w:asciiTheme="majorHAnsi" w:hAnsiTheme="majorHAnsi" w:cstheme="majorHAnsi"/>
                <w:sz w:val="24"/>
                <w:szCs w:val="24"/>
              </w:rPr>
            </w:pPr>
            <w:r>
              <w:rPr>
                <w:rFonts w:asciiTheme="majorHAnsi" w:hAnsiTheme="majorHAnsi" w:cstheme="majorHAnsi"/>
                <w:sz w:val="24"/>
                <w:szCs w:val="24"/>
              </w:rPr>
              <w:t>3</w:t>
            </w:r>
          </w:p>
        </w:tc>
        <w:tc>
          <w:tcPr>
            <w:tcW w:w="1804" w:type="dxa"/>
            <w:vAlign w:val="center"/>
          </w:tcPr>
          <w:p w:rsidR="00C32F09" w:rsidRDefault="00595D55" w:rsidP="00C32F09">
            <w:pPr>
              <w:jc w:val="center"/>
              <w:rPr>
                <w:rFonts w:asciiTheme="majorHAnsi" w:hAnsiTheme="majorHAnsi" w:cstheme="majorHAnsi"/>
                <w:sz w:val="24"/>
                <w:szCs w:val="24"/>
              </w:rPr>
            </w:pPr>
            <w:r>
              <w:rPr>
                <w:rFonts w:asciiTheme="majorHAnsi" w:hAnsiTheme="majorHAnsi" w:cstheme="majorHAnsi"/>
                <w:sz w:val="24"/>
                <w:szCs w:val="24"/>
              </w:rPr>
              <w:t>3</w:t>
            </w:r>
          </w:p>
        </w:tc>
      </w:tr>
      <w:tr w:rsidR="00C32F09" w:rsidTr="004A5F8E">
        <w:tc>
          <w:tcPr>
            <w:tcW w:w="9016" w:type="dxa"/>
            <w:gridSpan w:val="5"/>
            <w:shd w:val="clear" w:color="auto" w:fill="D9D9D9" w:themeFill="background1" w:themeFillShade="D9"/>
            <w:vAlign w:val="center"/>
          </w:tcPr>
          <w:p w:rsidR="00C32F09" w:rsidRPr="00C32F09" w:rsidRDefault="00C32F09" w:rsidP="00C32F09">
            <w:pPr>
              <w:jc w:val="center"/>
              <w:rPr>
                <w:rFonts w:asciiTheme="majorHAnsi" w:hAnsiTheme="majorHAnsi" w:cstheme="majorHAnsi"/>
                <w:b/>
                <w:sz w:val="24"/>
                <w:szCs w:val="24"/>
              </w:rPr>
            </w:pPr>
            <w:r w:rsidRPr="00611D4C">
              <w:rPr>
                <w:rFonts w:asciiTheme="majorHAnsi" w:hAnsiTheme="majorHAnsi" w:cstheme="majorHAnsi"/>
                <w:b/>
                <w:sz w:val="24"/>
                <w:szCs w:val="24"/>
              </w:rPr>
              <w:t>March Progress</w:t>
            </w:r>
          </w:p>
        </w:tc>
      </w:tr>
      <w:tr w:rsidR="00C32F09" w:rsidTr="004A5F8E">
        <w:tc>
          <w:tcPr>
            <w:tcW w:w="9016" w:type="dxa"/>
            <w:gridSpan w:val="5"/>
          </w:tcPr>
          <w:p w:rsidR="00C32F09" w:rsidRDefault="00595D55" w:rsidP="00C32F09">
            <w:pPr>
              <w:numPr>
                <w:ilvl w:val="0"/>
                <w:numId w:val="21"/>
              </w:numPr>
              <w:jc w:val="both"/>
              <w:rPr>
                <w:rFonts w:asciiTheme="majorHAnsi" w:hAnsiTheme="majorHAnsi" w:cstheme="majorHAnsi"/>
                <w:sz w:val="24"/>
                <w:szCs w:val="24"/>
              </w:rPr>
            </w:pPr>
            <w:r>
              <w:rPr>
                <w:rFonts w:asciiTheme="majorHAnsi" w:hAnsiTheme="majorHAnsi" w:cstheme="majorHAnsi"/>
                <w:sz w:val="24"/>
                <w:szCs w:val="24"/>
              </w:rPr>
              <w:t xml:space="preserve">Sessions focussed on the Wave 3 arithmetic intervention between 22/02/21 – </w:t>
            </w:r>
            <w:r w:rsidR="005C11EF">
              <w:rPr>
                <w:rFonts w:asciiTheme="majorHAnsi" w:hAnsiTheme="majorHAnsi" w:cstheme="majorHAnsi"/>
                <w:sz w:val="24"/>
                <w:szCs w:val="24"/>
              </w:rPr>
              <w:t>25</w:t>
            </w:r>
            <w:r>
              <w:rPr>
                <w:rFonts w:asciiTheme="majorHAnsi" w:hAnsiTheme="majorHAnsi" w:cstheme="majorHAnsi"/>
                <w:sz w:val="24"/>
                <w:szCs w:val="24"/>
              </w:rPr>
              <w:t>/03/21.</w:t>
            </w:r>
          </w:p>
          <w:p w:rsidR="009A357F" w:rsidRDefault="009A357F" w:rsidP="00C32F09">
            <w:pPr>
              <w:numPr>
                <w:ilvl w:val="0"/>
                <w:numId w:val="21"/>
              </w:numPr>
              <w:jc w:val="both"/>
              <w:rPr>
                <w:rFonts w:asciiTheme="majorHAnsi" w:hAnsiTheme="majorHAnsi" w:cstheme="majorHAnsi"/>
                <w:sz w:val="24"/>
                <w:szCs w:val="24"/>
              </w:rPr>
            </w:pPr>
            <w:r>
              <w:rPr>
                <w:rFonts w:asciiTheme="majorHAnsi" w:hAnsiTheme="majorHAnsi" w:cstheme="majorHAnsi"/>
                <w:sz w:val="24"/>
                <w:szCs w:val="24"/>
              </w:rPr>
              <w:t xml:space="preserve">Achieved progress (Wave 3 tracking): </w:t>
            </w:r>
            <w:r w:rsidR="00611D4C">
              <w:rPr>
                <w:rFonts w:asciiTheme="majorHAnsi" w:hAnsiTheme="majorHAnsi" w:cstheme="majorHAnsi"/>
                <w:sz w:val="24"/>
                <w:szCs w:val="24"/>
              </w:rPr>
              <w:t>All children began on the Addition unit of Wave 3</w:t>
            </w:r>
            <w:r w:rsidR="00953BB2">
              <w:rPr>
                <w:rFonts w:asciiTheme="majorHAnsi" w:hAnsiTheme="majorHAnsi" w:cstheme="majorHAnsi"/>
                <w:sz w:val="24"/>
                <w:szCs w:val="24"/>
              </w:rPr>
              <w:t xml:space="preserve">.  </w:t>
            </w:r>
            <w:r w:rsidR="00611D4C">
              <w:rPr>
                <w:rFonts w:asciiTheme="majorHAnsi" w:hAnsiTheme="majorHAnsi" w:cstheme="majorHAnsi"/>
                <w:sz w:val="24"/>
                <w:szCs w:val="24"/>
              </w:rPr>
              <w:t xml:space="preserve">During the intervention, all children progressed </w:t>
            </w:r>
            <w:proofErr w:type="gramStart"/>
            <w:r w:rsidR="00CC7403">
              <w:rPr>
                <w:rFonts w:asciiTheme="majorHAnsi" w:hAnsiTheme="majorHAnsi" w:cstheme="majorHAnsi"/>
                <w:sz w:val="24"/>
                <w:szCs w:val="24"/>
              </w:rPr>
              <w:t>two</w:t>
            </w:r>
            <w:r w:rsidR="00953BB2">
              <w:rPr>
                <w:rFonts w:asciiTheme="majorHAnsi" w:hAnsiTheme="majorHAnsi" w:cstheme="majorHAnsi"/>
                <w:sz w:val="24"/>
                <w:szCs w:val="24"/>
              </w:rPr>
              <w:t xml:space="preserve"> year</w:t>
            </w:r>
            <w:proofErr w:type="gramEnd"/>
            <w:r w:rsidR="00953BB2">
              <w:rPr>
                <w:rFonts w:asciiTheme="majorHAnsi" w:hAnsiTheme="majorHAnsi" w:cstheme="majorHAnsi"/>
                <w:sz w:val="24"/>
                <w:szCs w:val="24"/>
              </w:rPr>
              <w:t xml:space="preserve"> group levels</w:t>
            </w:r>
            <w:r w:rsidR="00611D4C">
              <w:rPr>
                <w:rFonts w:asciiTheme="majorHAnsi" w:hAnsiTheme="majorHAnsi" w:cstheme="majorHAnsi"/>
                <w:sz w:val="24"/>
                <w:szCs w:val="24"/>
              </w:rPr>
              <w:t xml:space="preserve"> and scored confidently in the </w:t>
            </w:r>
            <w:r w:rsidR="00953BB2">
              <w:rPr>
                <w:rFonts w:asciiTheme="majorHAnsi" w:hAnsiTheme="majorHAnsi" w:cstheme="majorHAnsi"/>
                <w:sz w:val="24"/>
                <w:szCs w:val="24"/>
              </w:rPr>
              <w:t xml:space="preserve">teacher-made </w:t>
            </w:r>
            <w:r w:rsidR="00611D4C">
              <w:rPr>
                <w:rFonts w:asciiTheme="majorHAnsi" w:hAnsiTheme="majorHAnsi" w:cstheme="majorHAnsi"/>
                <w:sz w:val="24"/>
                <w:szCs w:val="24"/>
              </w:rPr>
              <w:t>assessment.</w:t>
            </w:r>
          </w:p>
        </w:tc>
      </w:tr>
    </w:tbl>
    <w:p w:rsidR="00C32F09" w:rsidRPr="005F7F1E" w:rsidRDefault="00C32F09" w:rsidP="00C32F09">
      <w:pPr>
        <w:spacing w:after="0"/>
        <w:jc w:val="cente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C32F09" w:rsidTr="004A5F8E">
        <w:tc>
          <w:tcPr>
            <w:tcW w:w="9016" w:type="dxa"/>
            <w:gridSpan w:val="5"/>
            <w:shd w:val="clear" w:color="auto" w:fill="D9D9D9" w:themeFill="background1" w:themeFillShade="D9"/>
            <w:vAlign w:val="center"/>
          </w:tcPr>
          <w:p w:rsidR="00C32F09"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Arithmetic</w:t>
            </w:r>
          </w:p>
        </w:tc>
      </w:tr>
      <w:tr w:rsidR="00C32F09" w:rsidTr="004A5F8E">
        <w:tc>
          <w:tcPr>
            <w:tcW w:w="1803" w:type="dxa"/>
            <w:shd w:val="clear" w:color="auto" w:fill="D9D9D9" w:themeFill="background1" w:themeFillShade="D9"/>
            <w:vAlign w:val="center"/>
          </w:tcPr>
          <w:p w:rsidR="00C32F09" w:rsidRPr="00F71A7A"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Year Group</w:t>
            </w:r>
          </w:p>
        </w:tc>
        <w:tc>
          <w:tcPr>
            <w:tcW w:w="1803" w:type="dxa"/>
            <w:shd w:val="clear" w:color="auto" w:fill="D9D9D9" w:themeFill="background1" w:themeFillShade="D9"/>
            <w:vAlign w:val="center"/>
          </w:tcPr>
          <w:p w:rsidR="00C32F09" w:rsidRPr="00F71A7A"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Year Group Total</w:t>
            </w:r>
          </w:p>
        </w:tc>
        <w:tc>
          <w:tcPr>
            <w:tcW w:w="1803" w:type="dxa"/>
            <w:shd w:val="clear" w:color="auto" w:fill="D9D9D9" w:themeFill="background1" w:themeFillShade="D9"/>
            <w:vAlign w:val="center"/>
          </w:tcPr>
          <w:p w:rsidR="00C32F09" w:rsidRPr="00F71A7A"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Children in Intervention</w:t>
            </w:r>
          </w:p>
        </w:tc>
        <w:tc>
          <w:tcPr>
            <w:tcW w:w="1803" w:type="dxa"/>
            <w:shd w:val="clear" w:color="auto" w:fill="D9D9D9" w:themeFill="background1" w:themeFillShade="D9"/>
            <w:vAlign w:val="center"/>
          </w:tcPr>
          <w:p w:rsidR="00C32F09" w:rsidRPr="00F71A7A"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 xml:space="preserve">PP Children </w:t>
            </w:r>
          </w:p>
        </w:tc>
        <w:tc>
          <w:tcPr>
            <w:tcW w:w="1804" w:type="dxa"/>
            <w:shd w:val="clear" w:color="auto" w:fill="D9D9D9" w:themeFill="background1" w:themeFillShade="D9"/>
            <w:vAlign w:val="center"/>
          </w:tcPr>
          <w:p w:rsidR="00C32F09" w:rsidRPr="00F71A7A" w:rsidRDefault="00C32F09" w:rsidP="004A5F8E">
            <w:pPr>
              <w:jc w:val="center"/>
              <w:rPr>
                <w:rFonts w:asciiTheme="majorHAnsi" w:hAnsiTheme="majorHAnsi" w:cstheme="majorHAnsi"/>
                <w:b/>
                <w:sz w:val="24"/>
                <w:szCs w:val="24"/>
              </w:rPr>
            </w:pPr>
            <w:r>
              <w:rPr>
                <w:rFonts w:asciiTheme="majorHAnsi" w:hAnsiTheme="majorHAnsi" w:cstheme="majorHAnsi"/>
                <w:b/>
                <w:sz w:val="24"/>
                <w:szCs w:val="24"/>
              </w:rPr>
              <w:t>NPP Children</w:t>
            </w:r>
          </w:p>
        </w:tc>
      </w:tr>
      <w:tr w:rsidR="007E0009" w:rsidTr="004A5F8E">
        <w:tc>
          <w:tcPr>
            <w:tcW w:w="1803"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3</w:t>
            </w:r>
          </w:p>
        </w:tc>
        <w:tc>
          <w:tcPr>
            <w:tcW w:w="1803" w:type="dxa"/>
            <w:vAlign w:val="center"/>
          </w:tcPr>
          <w:p w:rsidR="007E0009" w:rsidRDefault="00611D4C" w:rsidP="007E0009">
            <w:pPr>
              <w:jc w:val="center"/>
              <w:rPr>
                <w:rFonts w:asciiTheme="majorHAnsi" w:hAnsiTheme="majorHAnsi" w:cstheme="majorHAnsi"/>
                <w:sz w:val="24"/>
                <w:szCs w:val="24"/>
              </w:rPr>
            </w:pPr>
            <w:r>
              <w:rPr>
                <w:rFonts w:asciiTheme="majorHAnsi" w:hAnsiTheme="majorHAnsi" w:cstheme="majorHAnsi"/>
                <w:sz w:val="24"/>
                <w:szCs w:val="24"/>
              </w:rPr>
              <w:t>87</w:t>
            </w:r>
          </w:p>
        </w:tc>
        <w:tc>
          <w:tcPr>
            <w:tcW w:w="1803"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8</w:t>
            </w:r>
          </w:p>
        </w:tc>
        <w:tc>
          <w:tcPr>
            <w:tcW w:w="1803"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5</w:t>
            </w:r>
          </w:p>
        </w:tc>
        <w:tc>
          <w:tcPr>
            <w:tcW w:w="1804"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3</w:t>
            </w:r>
          </w:p>
        </w:tc>
      </w:tr>
      <w:tr w:rsidR="007E0009" w:rsidTr="004A5F8E">
        <w:tc>
          <w:tcPr>
            <w:tcW w:w="1803"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4</w:t>
            </w:r>
          </w:p>
        </w:tc>
        <w:tc>
          <w:tcPr>
            <w:tcW w:w="1803"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8</w:t>
            </w:r>
            <w:r w:rsidR="00611D4C">
              <w:rPr>
                <w:rFonts w:asciiTheme="majorHAnsi" w:hAnsiTheme="majorHAnsi" w:cstheme="majorHAnsi"/>
                <w:sz w:val="24"/>
                <w:szCs w:val="24"/>
              </w:rPr>
              <w:t>8</w:t>
            </w:r>
          </w:p>
        </w:tc>
        <w:tc>
          <w:tcPr>
            <w:tcW w:w="1803"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8</w:t>
            </w:r>
          </w:p>
        </w:tc>
        <w:tc>
          <w:tcPr>
            <w:tcW w:w="1803"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4</w:t>
            </w:r>
          </w:p>
        </w:tc>
        <w:tc>
          <w:tcPr>
            <w:tcW w:w="1804"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4</w:t>
            </w:r>
          </w:p>
        </w:tc>
      </w:tr>
      <w:tr w:rsidR="007E0009" w:rsidTr="004A5F8E">
        <w:tc>
          <w:tcPr>
            <w:tcW w:w="1803"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5</w:t>
            </w:r>
          </w:p>
        </w:tc>
        <w:tc>
          <w:tcPr>
            <w:tcW w:w="1803" w:type="dxa"/>
            <w:vAlign w:val="center"/>
          </w:tcPr>
          <w:p w:rsidR="007E0009" w:rsidRDefault="00611D4C" w:rsidP="007E0009">
            <w:pPr>
              <w:jc w:val="center"/>
              <w:rPr>
                <w:rFonts w:asciiTheme="majorHAnsi" w:hAnsiTheme="majorHAnsi" w:cstheme="majorHAnsi"/>
                <w:sz w:val="24"/>
                <w:szCs w:val="24"/>
              </w:rPr>
            </w:pPr>
            <w:r>
              <w:rPr>
                <w:rFonts w:asciiTheme="majorHAnsi" w:hAnsiTheme="majorHAnsi" w:cstheme="majorHAnsi"/>
                <w:sz w:val="24"/>
                <w:szCs w:val="24"/>
              </w:rPr>
              <w:t>84</w:t>
            </w:r>
          </w:p>
        </w:tc>
        <w:tc>
          <w:tcPr>
            <w:tcW w:w="1803"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8</w:t>
            </w:r>
          </w:p>
        </w:tc>
        <w:tc>
          <w:tcPr>
            <w:tcW w:w="1803"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7</w:t>
            </w:r>
          </w:p>
        </w:tc>
        <w:tc>
          <w:tcPr>
            <w:tcW w:w="1804" w:type="dxa"/>
            <w:vAlign w:val="center"/>
          </w:tcPr>
          <w:p w:rsidR="007E0009" w:rsidRDefault="007E0009" w:rsidP="007E0009">
            <w:pPr>
              <w:jc w:val="center"/>
              <w:rPr>
                <w:rFonts w:asciiTheme="majorHAnsi" w:hAnsiTheme="majorHAnsi" w:cstheme="majorHAnsi"/>
                <w:sz w:val="24"/>
                <w:szCs w:val="24"/>
              </w:rPr>
            </w:pPr>
            <w:r>
              <w:rPr>
                <w:rFonts w:asciiTheme="majorHAnsi" w:hAnsiTheme="majorHAnsi" w:cstheme="majorHAnsi"/>
                <w:sz w:val="24"/>
                <w:szCs w:val="24"/>
              </w:rPr>
              <w:t>1</w:t>
            </w:r>
          </w:p>
        </w:tc>
      </w:tr>
      <w:tr w:rsidR="007E0009" w:rsidTr="004A5F8E">
        <w:tc>
          <w:tcPr>
            <w:tcW w:w="9016" w:type="dxa"/>
            <w:gridSpan w:val="5"/>
            <w:shd w:val="clear" w:color="auto" w:fill="D9D9D9" w:themeFill="background1" w:themeFillShade="D9"/>
            <w:vAlign w:val="center"/>
          </w:tcPr>
          <w:p w:rsidR="007E0009" w:rsidRPr="00C32F09" w:rsidRDefault="007E0009" w:rsidP="007E0009">
            <w:pPr>
              <w:jc w:val="center"/>
              <w:rPr>
                <w:rFonts w:asciiTheme="majorHAnsi" w:hAnsiTheme="majorHAnsi" w:cstheme="majorHAnsi"/>
                <w:b/>
                <w:sz w:val="24"/>
                <w:szCs w:val="24"/>
              </w:rPr>
            </w:pPr>
            <w:r>
              <w:rPr>
                <w:rFonts w:asciiTheme="majorHAnsi" w:hAnsiTheme="majorHAnsi" w:cstheme="majorHAnsi"/>
                <w:b/>
                <w:sz w:val="24"/>
                <w:szCs w:val="24"/>
              </w:rPr>
              <w:t>May Progress</w:t>
            </w:r>
          </w:p>
        </w:tc>
      </w:tr>
      <w:tr w:rsidR="007E0009" w:rsidTr="004A5F8E">
        <w:tc>
          <w:tcPr>
            <w:tcW w:w="9016" w:type="dxa"/>
            <w:gridSpan w:val="5"/>
          </w:tcPr>
          <w:p w:rsidR="007E0009" w:rsidRDefault="00611D4C" w:rsidP="007E0009">
            <w:pPr>
              <w:numPr>
                <w:ilvl w:val="0"/>
                <w:numId w:val="21"/>
              </w:numPr>
              <w:jc w:val="both"/>
              <w:rPr>
                <w:rFonts w:asciiTheme="majorHAnsi" w:hAnsiTheme="majorHAnsi" w:cstheme="majorHAnsi"/>
                <w:sz w:val="24"/>
                <w:szCs w:val="24"/>
              </w:rPr>
            </w:pPr>
            <w:r>
              <w:rPr>
                <w:rFonts w:asciiTheme="majorHAnsi" w:hAnsiTheme="majorHAnsi" w:cstheme="majorHAnsi"/>
                <w:sz w:val="24"/>
                <w:szCs w:val="24"/>
              </w:rPr>
              <w:t xml:space="preserve">With the exception of one Year 4 group, new groups were selected </w:t>
            </w:r>
            <w:r w:rsidR="005C11EF">
              <w:rPr>
                <w:rFonts w:asciiTheme="majorHAnsi" w:hAnsiTheme="majorHAnsi" w:cstheme="majorHAnsi"/>
                <w:sz w:val="24"/>
                <w:szCs w:val="24"/>
              </w:rPr>
              <w:t xml:space="preserve">after Easter </w:t>
            </w:r>
            <w:r>
              <w:rPr>
                <w:rFonts w:asciiTheme="majorHAnsi" w:hAnsiTheme="majorHAnsi" w:cstheme="majorHAnsi"/>
                <w:sz w:val="24"/>
                <w:szCs w:val="24"/>
              </w:rPr>
              <w:t>to best support children.  All new groups began working from the Addition unit of Wave 3.  The continuing group from Year 4 progressed to the Multiplication uni</w:t>
            </w:r>
            <w:r w:rsidR="00953BB2">
              <w:rPr>
                <w:rFonts w:asciiTheme="majorHAnsi" w:hAnsiTheme="majorHAnsi" w:cstheme="majorHAnsi"/>
                <w:sz w:val="24"/>
                <w:szCs w:val="24"/>
              </w:rPr>
              <w:t>t.</w:t>
            </w:r>
          </w:p>
          <w:p w:rsidR="009A357F" w:rsidRDefault="009A357F" w:rsidP="007E0009">
            <w:pPr>
              <w:numPr>
                <w:ilvl w:val="0"/>
                <w:numId w:val="21"/>
              </w:numPr>
              <w:jc w:val="both"/>
              <w:rPr>
                <w:rFonts w:asciiTheme="majorHAnsi" w:hAnsiTheme="majorHAnsi" w:cstheme="majorHAnsi"/>
                <w:sz w:val="24"/>
                <w:szCs w:val="24"/>
              </w:rPr>
            </w:pPr>
            <w:r>
              <w:rPr>
                <w:rFonts w:asciiTheme="majorHAnsi" w:hAnsiTheme="majorHAnsi" w:cstheme="majorHAnsi"/>
                <w:sz w:val="24"/>
                <w:szCs w:val="24"/>
              </w:rPr>
              <w:t>Achieved progress (Wave 3 tracking):</w:t>
            </w:r>
            <w:r w:rsidR="00611D4C">
              <w:rPr>
                <w:rFonts w:asciiTheme="majorHAnsi" w:hAnsiTheme="majorHAnsi" w:cstheme="majorHAnsi"/>
                <w:sz w:val="24"/>
                <w:szCs w:val="24"/>
              </w:rPr>
              <w:t xml:space="preserve"> All children </w:t>
            </w:r>
            <w:r w:rsidR="00953BB2">
              <w:rPr>
                <w:rFonts w:asciiTheme="majorHAnsi" w:hAnsiTheme="majorHAnsi" w:cstheme="majorHAnsi"/>
                <w:sz w:val="24"/>
                <w:szCs w:val="24"/>
              </w:rPr>
              <w:t>have</w:t>
            </w:r>
            <w:r w:rsidR="00611D4C">
              <w:rPr>
                <w:rFonts w:asciiTheme="majorHAnsi" w:hAnsiTheme="majorHAnsi" w:cstheme="majorHAnsi"/>
                <w:sz w:val="24"/>
                <w:szCs w:val="24"/>
              </w:rPr>
              <w:t xml:space="preserve"> now </w:t>
            </w:r>
            <w:r w:rsidR="00953BB2">
              <w:rPr>
                <w:rFonts w:asciiTheme="majorHAnsi" w:hAnsiTheme="majorHAnsi" w:cstheme="majorHAnsi"/>
                <w:sz w:val="24"/>
                <w:szCs w:val="24"/>
              </w:rPr>
              <w:t xml:space="preserve">progressed </w:t>
            </w:r>
            <w:proofErr w:type="gramStart"/>
            <w:r w:rsidR="00953BB2">
              <w:rPr>
                <w:rFonts w:asciiTheme="majorHAnsi" w:hAnsiTheme="majorHAnsi" w:cstheme="majorHAnsi"/>
                <w:sz w:val="24"/>
                <w:szCs w:val="24"/>
              </w:rPr>
              <w:t>2 year</w:t>
            </w:r>
            <w:proofErr w:type="gramEnd"/>
            <w:r w:rsidR="00953BB2">
              <w:rPr>
                <w:rFonts w:asciiTheme="majorHAnsi" w:hAnsiTheme="majorHAnsi" w:cstheme="majorHAnsi"/>
                <w:sz w:val="24"/>
                <w:szCs w:val="24"/>
              </w:rPr>
              <w:t xml:space="preserve"> group levels </w:t>
            </w:r>
            <w:r w:rsidR="00611D4C">
              <w:rPr>
                <w:rFonts w:asciiTheme="majorHAnsi" w:hAnsiTheme="majorHAnsi" w:cstheme="majorHAnsi"/>
                <w:sz w:val="24"/>
                <w:szCs w:val="24"/>
              </w:rPr>
              <w:t>within their units (either Addition or Multiplication).</w:t>
            </w:r>
            <w:r w:rsidR="00CF77C5">
              <w:rPr>
                <w:rFonts w:asciiTheme="majorHAnsi" w:hAnsiTheme="majorHAnsi" w:cstheme="majorHAnsi"/>
                <w:sz w:val="24"/>
                <w:szCs w:val="24"/>
              </w:rPr>
              <w:t xml:space="preserve">  These groups will continue to support children through the Wave 3 scheme</w:t>
            </w:r>
            <w:r w:rsidR="00953BB2">
              <w:rPr>
                <w:rFonts w:asciiTheme="majorHAnsi" w:hAnsiTheme="majorHAnsi" w:cstheme="majorHAnsi"/>
                <w:sz w:val="24"/>
                <w:szCs w:val="24"/>
              </w:rPr>
              <w:t xml:space="preserve"> (Addition, Multiplication, Subtraction, Division).</w:t>
            </w:r>
          </w:p>
          <w:p w:rsidR="00427C30" w:rsidRPr="00142C0E" w:rsidRDefault="00427C30" w:rsidP="007E0009">
            <w:pPr>
              <w:numPr>
                <w:ilvl w:val="0"/>
                <w:numId w:val="21"/>
              </w:numPr>
              <w:jc w:val="both"/>
              <w:rPr>
                <w:rFonts w:asciiTheme="majorHAnsi" w:hAnsiTheme="majorHAnsi" w:cstheme="majorHAnsi"/>
                <w:sz w:val="24"/>
                <w:szCs w:val="24"/>
              </w:rPr>
            </w:pPr>
            <w:r w:rsidRPr="00142C0E">
              <w:rPr>
                <w:rFonts w:asciiTheme="majorHAnsi" w:hAnsiTheme="majorHAnsi" w:cstheme="majorHAnsi"/>
                <w:sz w:val="24"/>
                <w:szCs w:val="24"/>
              </w:rPr>
              <w:t>Progress from Target Tracker:</w:t>
            </w:r>
          </w:p>
          <w:p w:rsidR="00953BB2" w:rsidRDefault="00953BB2" w:rsidP="00953BB2">
            <w:pPr>
              <w:ind w:left="720"/>
              <w:jc w:val="both"/>
              <w:rPr>
                <w:rFonts w:asciiTheme="majorHAnsi" w:hAnsiTheme="majorHAnsi" w:cstheme="majorHAnsi"/>
                <w:sz w:val="24"/>
                <w:szCs w:val="24"/>
              </w:rPr>
            </w:pPr>
            <w:r w:rsidRPr="00953BB2">
              <w:rPr>
                <w:rFonts w:asciiTheme="majorHAnsi" w:hAnsiTheme="majorHAnsi" w:cstheme="majorHAnsi"/>
                <w:sz w:val="24"/>
                <w:szCs w:val="24"/>
              </w:rPr>
              <w:sym w:font="Wingdings" w:char="F0E0"/>
            </w:r>
            <w:r>
              <w:rPr>
                <w:rFonts w:asciiTheme="majorHAnsi" w:hAnsiTheme="majorHAnsi" w:cstheme="majorHAnsi"/>
                <w:sz w:val="24"/>
                <w:szCs w:val="24"/>
              </w:rPr>
              <w:t xml:space="preserve"> Year 3: </w:t>
            </w:r>
            <w:r w:rsidR="00BE1A55">
              <w:rPr>
                <w:rFonts w:asciiTheme="majorHAnsi" w:hAnsiTheme="majorHAnsi" w:cstheme="majorHAnsi"/>
                <w:sz w:val="24"/>
                <w:szCs w:val="24"/>
              </w:rPr>
              <w:t>With the exception of one child (data not available), a</w:t>
            </w:r>
            <w:r>
              <w:rPr>
                <w:rFonts w:asciiTheme="majorHAnsi" w:hAnsiTheme="majorHAnsi" w:cstheme="majorHAnsi"/>
                <w:sz w:val="24"/>
                <w:szCs w:val="24"/>
              </w:rPr>
              <w:t>ll children are now working at the beginning of the Year 3 band</w:t>
            </w:r>
            <w:r w:rsidR="00BE1A55">
              <w:rPr>
                <w:rFonts w:asciiTheme="majorHAnsi" w:hAnsiTheme="majorHAnsi" w:cstheme="majorHAnsi"/>
                <w:sz w:val="24"/>
                <w:szCs w:val="24"/>
              </w:rPr>
              <w:t xml:space="preserve"> (either 3b, or 3b+).</w:t>
            </w:r>
          </w:p>
          <w:p w:rsidR="00953BB2" w:rsidRDefault="00953BB2" w:rsidP="00953BB2">
            <w:pPr>
              <w:ind w:left="720"/>
              <w:jc w:val="both"/>
              <w:rPr>
                <w:rFonts w:asciiTheme="majorHAnsi" w:hAnsiTheme="majorHAnsi" w:cstheme="majorHAnsi"/>
                <w:sz w:val="24"/>
                <w:szCs w:val="24"/>
              </w:rPr>
            </w:pPr>
            <w:r w:rsidRPr="00953BB2">
              <w:rPr>
                <w:rFonts w:asciiTheme="majorHAnsi" w:hAnsiTheme="majorHAnsi" w:cstheme="majorHAnsi"/>
                <w:sz w:val="24"/>
                <w:szCs w:val="24"/>
              </w:rPr>
              <w:sym w:font="Wingdings" w:char="F0E0"/>
            </w:r>
            <w:r>
              <w:rPr>
                <w:rFonts w:asciiTheme="majorHAnsi" w:hAnsiTheme="majorHAnsi" w:cstheme="majorHAnsi"/>
                <w:sz w:val="24"/>
                <w:szCs w:val="24"/>
              </w:rPr>
              <w:t xml:space="preserve"> Year 4: All children are now working within the Year 4 band, with 7/8 children (86%) at 4w or above.   </w:t>
            </w:r>
          </w:p>
          <w:p w:rsidR="00953BB2" w:rsidRPr="00953BB2" w:rsidRDefault="00953BB2" w:rsidP="00953BB2">
            <w:pPr>
              <w:ind w:left="720"/>
              <w:jc w:val="both"/>
              <w:rPr>
                <w:rFonts w:asciiTheme="majorHAnsi" w:hAnsiTheme="majorHAnsi" w:cstheme="majorHAnsi"/>
                <w:sz w:val="24"/>
                <w:szCs w:val="24"/>
              </w:rPr>
            </w:pPr>
            <w:r w:rsidRPr="00953BB2">
              <w:rPr>
                <w:rFonts w:asciiTheme="majorHAnsi" w:hAnsiTheme="majorHAnsi" w:cstheme="majorHAnsi"/>
                <w:sz w:val="24"/>
                <w:szCs w:val="24"/>
              </w:rPr>
              <w:sym w:font="Wingdings" w:char="F0E0"/>
            </w:r>
            <w:r>
              <w:rPr>
                <w:rFonts w:asciiTheme="majorHAnsi" w:hAnsiTheme="majorHAnsi" w:cstheme="majorHAnsi"/>
                <w:sz w:val="24"/>
                <w:szCs w:val="24"/>
              </w:rPr>
              <w:t xml:space="preserve"> </w:t>
            </w:r>
            <w:r w:rsidRPr="00BA23B3">
              <w:rPr>
                <w:rFonts w:asciiTheme="majorHAnsi" w:hAnsiTheme="majorHAnsi" w:cstheme="majorHAnsi"/>
                <w:sz w:val="24"/>
                <w:szCs w:val="24"/>
              </w:rPr>
              <w:t>Year 5</w:t>
            </w:r>
            <w:r w:rsidR="000832AB" w:rsidRPr="00BA23B3">
              <w:rPr>
                <w:rFonts w:asciiTheme="majorHAnsi" w:hAnsiTheme="majorHAnsi" w:cstheme="majorHAnsi"/>
                <w:sz w:val="24"/>
                <w:szCs w:val="24"/>
              </w:rPr>
              <w:t>:</w:t>
            </w:r>
            <w:r w:rsidR="000832AB">
              <w:rPr>
                <w:rFonts w:asciiTheme="majorHAnsi" w:hAnsiTheme="majorHAnsi" w:cstheme="majorHAnsi"/>
                <w:sz w:val="24"/>
                <w:szCs w:val="24"/>
              </w:rPr>
              <w:t xml:space="preserve"> </w:t>
            </w:r>
            <w:r w:rsidR="00BA23B3">
              <w:rPr>
                <w:rFonts w:asciiTheme="majorHAnsi" w:hAnsiTheme="majorHAnsi" w:cstheme="majorHAnsi"/>
                <w:sz w:val="24"/>
                <w:szCs w:val="24"/>
              </w:rPr>
              <w:t xml:space="preserve">6/8 children (75%) are now working at the beginning of the Year 5 band (either 5b, or 5b+).  The remaining 2 children are working at 4b+.  One of these children has had large amounts of absence and will now be joining the support maths group in addition to the arithmetic intervention.  The other child will continue in the arithmetic intervention and receive additional support in class.   Both of these children will continue to be monitored. </w:t>
            </w:r>
          </w:p>
        </w:tc>
      </w:tr>
    </w:tbl>
    <w:p w:rsidR="00C32F09" w:rsidRDefault="00C32F09" w:rsidP="000E2D82">
      <w:pPr>
        <w:spacing w:after="0"/>
        <w:rPr>
          <w:rFonts w:asciiTheme="majorHAnsi" w:hAnsiTheme="majorHAnsi" w:cstheme="majorHAnsi"/>
          <w:sz w:val="24"/>
          <w:szCs w:val="24"/>
        </w:rPr>
      </w:pPr>
    </w:p>
    <w:p w:rsidR="004A5F8E" w:rsidRDefault="004A5F8E" w:rsidP="000E2D82">
      <w:pPr>
        <w:spacing w:after="0"/>
        <w:rPr>
          <w:rFonts w:asciiTheme="majorHAnsi" w:hAnsiTheme="majorHAnsi" w:cstheme="majorHAnsi"/>
          <w:sz w:val="24"/>
          <w:szCs w:val="24"/>
        </w:rPr>
      </w:pPr>
    </w:p>
    <w:p w:rsidR="004A5F8E" w:rsidRDefault="004A5F8E" w:rsidP="000E2D82">
      <w:pPr>
        <w:spacing w:after="0"/>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803"/>
        <w:gridCol w:w="1803"/>
        <w:gridCol w:w="1803"/>
        <w:gridCol w:w="1803"/>
        <w:gridCol w:w="1804"/>
      </w:tblGrid>
      <w:tr w:rsidR="004A5F8E" w:rsidTr="004A5F8E">
        <w:tc>
          <w:tcPr>
            <w:tcW w:w="9016" w:type="dxa"/>
            <w:gridSpan w:val="5"/>
            <w:shd w:val="clear" w:color="auto" w:fill="D9D9D9" w:themeFill="background1" w:themeFillShade="D9"/>
            <w:vAlign w:val="center"/>
          </w:tcPr>
          <w:p w:rsidR="004A5F8E"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lastRenderedPageBreak/>
              <w:t>Arithmetic</w:t>
            </w:r>
          </w:p>
        </w:tc>
      </w:tr>
      <w:tr w:rsidR="004A5F8E" w:rsidTr="004A5F8E">
        <w:tc>
          <w:tcPr>
            <w:tcW w:w="1803"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Year Group</w:t>
            </w:r>
          </w:p>
        </w:tc>
        <w:tc>
          <w:tcPr>
            <w:tcW w:w="1803"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Year Group Total</w:t>
            </w:r>
          </w:p>
        </w:tc>
        <w:tc>
          <w:tcPr>
            <w:tcW w:w="1803"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Children in Intervention</w:t>
            </w:r>
          </w:p>
        </w:tc>
        <w:tc>
          <w:tcPr>
            <w:tcW w:w="1803"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 xml:space="preserve">PP Children </w:t>
            </w:r>
          </w:p>
        </w:tc>
        <w:tc>
          <w:tcPr>
            <w:tcW w:w="1804" w:type="dxa"/>
            <w:shd w:val="clear" w:color="auto" w:fill="D9D9D9" w:themeFill="background1" w:themeFillShade="D9"/>
            <w:vAlign w:val="center"/>
          </w:tcPr>
          <w:p w:rsidR="004A5F8E" w:rsidRPr="00F71A7A"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NPP Children</w:t>
            </w:r>
          </w:p>
        </w:tc>
      </w:tr>
      <w:tr w:rsidR="004A5F8E" w:rsidTr="004A5F8E">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3</w:t>
            </w: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87</w:t>
            </w: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8</w:t>
            </w: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5</w:t>
            </w:r>
          </w:p>
        </w:tc>
        <w:tc>
          <w:tcPr>
            <w:tcW w:w="1804"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3</w:t>
            </w:r>
          </w:p>
        </w:tc>
      </w:tr>
      <w:tr w:rsidR="004A5F8E" w:rsidTr="004A5F8E">
        <w:tc>
          <w:tcPr>
            <w:tcW w:w="1803" w:type="dxa"/>
            <w:vAlign w:val="center"/>
          </w:tcPr>
          <w:p w:rsidR="004A5F8E" w:rsidRPr="004A5F8E" w:rsidRDefault="004A5F8E" w:rsidP="004A5F8E">
            <w:pPr>
              <w:jc w:val="center"/>
              <w:rPr>
                <w:rFonts w:asciiTheme="majorHAnsi" w:hAnsiTheme="majorHAnsi" w:cstheme="majorHAnsi"/>
                <w:sz w:val="24"/>
                <w:szCs w:val="24"/>
                <w:vertAlign w:val="superscript"/>
              </w:rPr>
            </w:pPr>
            <w:r>
              <w:rPr>
                <w:rFonts w:asciiTheme="majorHAnsi" w:hAnsiTheme="majorHAnsi" w:cstheme="majorHAnsi"/>
                <w:sz w:val="24"/>
                <w:szCs w:val="24"/>
              </w:rPr>
              <w:t>4</w:t>
            </w:r>
            <w:r>
              <w:rPr>
                <w:rFonts w:asciiTheme="majorHAnsi" w:hAnsiTheme="majorHAnsi" w:cstheme="majorHAnsi"/>
                <w:sz w:val="24"/>
                <w:szCs w:val="24"/>
                <w:vertAlign w:val="superscript"/>
              </w:rPr>
              <w:t>1</w:t>
            </w: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88</w:t>
            </w: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4</w:t>
            </w:r>
          </w:p>
        </w:tc>
        <w:tc>
          <w:tcPr>
            <w:tcW w:w="1803" w:type="dxa"/>
            <w:vAlign w:val="center"/>
          </w:tcPr>
          <w:p w:rsidR="004A5F8E" w:rsidRDefault="0032160A" w:rsidP="004A5F8E">
            <w:pPr>
              <w:jc w:val="center"/>
              <w:rPr>
                <w:rFonts w:asciiTheme="majorHAnsi" w:hAnsiTheme="majorHAnsi" w:cstheme="majorHAnsi"/>
                <w:sz w:val="24"/>
                <w:szCs w:val="24"/>
              </w:rPr>
            </w:pPr>
            <w:r>
              <w:rPr>
                <w:rFonts w:asciiTheme="majorHAnsi" w:hAnsiTheme="majorHAnsi" w:cstheme="majorHAnsi"/>
                <w:sz w:val="24"/>
                <w:szCs w:val="24"/>
              </w:rPr>
              <w:t>2</w:t>
            </w:r>
          </w:p>
        </w:tc>
        <w:tc>
          <w:tcPr>
            <w:tcW w:w="1804" w:type="dxa"/>
            <w:vAlign w:val="center"/>
          </w:tcPr>
          <w:p w:rsidR="004A5F8E" w:rsidRDefault="0032160A" w:rsidP="004A5F8E">
            <w:pPr>
              <w:jc w:val="center"/>
              <w:rPr>
                <w:rFonts w:asciiTheme="majorHAnsi" w:hAnsiTheme="majorHAnsi" w:cstheme="majorHAnsi"/>
                <w:sz w:val="24"/>
                <w:szCs w:val="24"/>
              </w:rPr>
            </w:pPr>
            <w:r>
              <w:rPr>
                <w:rFonts w:asciiTheme="majorHAnsi" w:hAnsiTheme="majorHAnsi" w:cstheme="majorHAnsi"/>
                <w:sz w:val="24"/>
                <w:szCs w:val="24"/>
              </w:rPr>
              <w:t>2</w:t>
            </w:r>
          </w:p>
        </w:tc>
      </w:tr>
      <w:tr w:rsidR="004A5F8E" w:rsidTr="004A5F8E">
        <w:tc>
          <w:tcPr>
            <w:tcW w:w="1803" w:type="dxa"/>
            <w:vAlign w:val="center"/>
          </w:tcPr>
          <w:p w:rsidR="004A5F8E" w:rsidRPr="004A5F8E" w:rsidRDefault="004A5F8E" w:rsidP="004A5F8E">
            <w:pPr>
              <w:jc w:val="center"/>
              <w:rPr>
                <w:rFonts w:asciiTheme="majorHAnsi" w:hAnsiTheme="majorHAnsi" w:cstheme="majorHAnsi"/>
                <w:sz w:val="24"/>
                <w:szCs w:val="24"/>
                <w:vertAlign w:val="superscript"/>
              </w:rPr>
            </w:pPr>
            <w:r>
              <w:rPr>
                <w:rFonts w:asciiTheme="majorHAnsi" w:hAnsiTheme="majorHAnsi" w:cstheme="majorHAnsi"/>
                <w:sz w:val="24"/>
                <w:szCs w:val="24"/>
              </w:rPr>
              <w:t>4</w:t>
            </w:r>
            <w:r>
              <w:rPr>
                <w:rFonts w:asciiTheme="majorHAnsi" w:hAnsiTheme="majorHAnsi" w:cstheme="majorHAnsi"/>
                <w:sz w:val="24"/>
                <w:szCs w:val="24"/>
                <w:vertAlign w:val="superscript"/>
              </w:rPr>
              <w:t>2</w:t>
            </w:r>
          </w:p>
        </w:tc>
        <w:tc>
          <w:tcPr>
            <w:tcW w:w="1803" w:type="dxa"/>
            <w:vAlign w:val="center"/>
          </w:tcPr>
          <w:p w:rsidR="004A5F8E" w:rsidRDefault="0032160A" w:rsidP="004A5F8E">
            <w:pPr>
              <w:jc w:val="center"/>
              <w:rPr>
                <w:rFonts w:asciiTheme="majorHAnsi" w:hAnsiTheme="majorHAnsi" w:cstheme="majorHAnsi"/>
                <w:sz w:val="24"/>
                <w:szCs w:val="24"/>
              </w:rPr>
            </w:pPr>
            <w:r>
              <w:rPr>
                <w:rFonts w:asciiTheme="majorHAnsi" w:hAnsiTheme="majorHAnsi" w:cstheme="majorHAnsi"/>
                <w:sz w:val="24"/>
                <w:szCs w:val="24"/>
              </w:rPr>
              <w:t>88</w:t>
            </w:r>
          </w:p>
        </w:tc>
        <w:tc>
          <w:tcPr>
            <w:tcW w:w="1803" w:type="dxa"/>
            <w:vAlign w:val="center"/>
          </w:tcPr>
          <w:p w:rsidR="004A5F8E" w:rsidRDefault="0032160A" w:rsidP="004A5F8E">
            <w:pPr>
              <w:jc w:val="center"/>
              <w:rPr>
                <w:rFonts w:asciiTheme="majorHAnsi" w:hAnsiTheme="majorHAnsi" w:cstheme="majorHAnsi"/>
                <w:sz w:val="24"/>
                <w:szCs w:val="24"/>
              </w:rPr>
            </w:pPr>
            <w:r>
              <w:rPr>
                <w:rFonts w:asciiTheme="majorHAnsi" w:hAnsiTheme="majorHAnsi" w:cstheme="majorHAnsi"/>
                <w:sz w:val="24"/>
                <w:szCs w:val="24"/>
              </w:rPr>
              <w:t>8</w:t>
            </w:r>
          </w:p>
        </w:tc>
        <w:tc>
          <w:tcPr>
            <w:tcW w:w="1803" w:type="dxa"/>
            <w:vAlign w:val="center"/>
          </w:tcPr>
          <w:p w:rsidR="004A5F8E" w:rsidRDefault="0032160A" w:rsidP="004A5F8E">
            <w:pPr>
              <w:jc w:val="center"/>
              <w:rPr>
                <w:rFonts w:asciiTheme="majorHAnsi" w:hAnsiTheme="majorHAnsi" w:cstheme="majorHAnsi"/>
                <w:sz w:val="24"/>
                <w:szCs w:val="24"/>
              </w:rPr>
            </w:pPr>
            <w:r>
              <w:rPr>
                <w:rFonts w:asciiTheme="majorHAnsi" w:hAnsiTheme="majorHAnsi" w:cstheme="majorHAnsi"/>
                <w:sz w:val="24"/>
                <w:szCs w:val="24"/>
              </w:rPr>
              <w:t>5</w:t>
            </w:r>
          </w:p>
        </w:tc>
        <w:tc>
          <w:tcPr>
            <w:tcW w:w="1804" w:type="dxa"/>
            <w:vAlign w:val="center"/>
          </w:tcPr>
          <w:p w:rsidR="004A5F8E" w:rsidRDefault="0032160A" w:rsidP="004A5F8E">
            <w:pPr>
              <w:jc w:val="center"/>
              <w:rPr>
                <w:rFonts w:asciiTheme="majorHAnsi" w:hAnsiTheme="majorHAnsi" w:cstheme="majorHAnsi"/>
                <w:sz w:val="24"/>
                <w:szCs w:val="24"/>
              </w:rPr>
            </w:pPr>
            <w:r>
              <w:rPr>
                <w:rFonts w:asciiTheme="majorHAnsi" w:hAnsiTheme="majorHAnsi" w:cstheme="majorHAnsi"/>
                <w:sz w:val="24"/>
                <w:szCs w:val="24"/>
              </w:rPr>
              <w:t>1</w:t>
            </w:r>
          </w:p>
        </w:tc>
      </w:tr>
      <w:tr w:rsidR="004A5F8E" w:rsidTr="004A5F8E">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5</w:t>
            </w: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84</w:t>
            </w: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8</w:t>
            </w:r>
          </w:p>
        </w:tc>
        <w:tc>
          <w:tcPr>
            <w:tcW w:w="1803"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7</w:t>
            </w:r>
          </w:p>
        </w:tc>
        <w:tc>
          <w:tcPr>
            <w:tcW w:w="1804" w:type="dxa"/>
            <w:vAlign w:val="center"/>
          </w:tcPr>
          <w:p w:rsidR="004A5F8E" w:rsidRDefault="004A5F8E" w:rsidP="004A5F8E">
            <w:pPr>
              <w:jc w:val="center"/>
              <w:rPr>
                <w:rFonts w:asciiTheme="majorHAnsi" w:hAnsiTheme="majorHAnsi" w:cstheme="majorHAnsi"/>
                <w:sz w:val="24"/>
                <w:szCs w:val="24"/>
              </w:rPr>
            </w:pPr>
            <w:r>
              <w:rPr>
                <w:rFonts w:asciiTheme="majorHAnsi" w:hAnsiTheme="majorHAnsi" w:cstheme="majorHAnsi"/>
                <w:sz w:val="24"/>
                <w:szCs w:val="24"/>
              </w:rPr>
              <w:t>1</w:t>
            </w:r>
          </w:p>
        </w:tc>
      </w:tr>
      <w:tr w:rsidR="004A5F8E" w:rsidTr="004A5F8E">
        <w:tc>
          <w:tcPr>
            <w:tcW w:w="9016" w:type="dxa"/>
            <w:gridSpan w:val="5"/>
            <w:shd w:val="clear" w:color="auto" w:fill="D9D9D9" w:themeFill="background1" w:themeFillShade="D9"/>
            <w:vAlign w:val="center"/>
          </w:tcPr>
          <w:p w:rsidR="004A5F8E" w:rsidRPr="00C32F09" w:rsidRDefault="004A5F8E" w:rsidP="004A5F8E">
            <w:pPr>
              <w:jc w:val="center"/>
              <w:rPr>
                <w:rFonts w:asciiTheme="majorHAnsi" w:hAnsiTheme="majorHAnsi" w:cstheme="majorHAnsi"/>
                <w:b/>
                <w:sz w:val="24"/>
                <w:szCs w:val="24"/>
              </w:rPr>
            </w:pPr>
            <w:r>
              <w:rPr>
                <w:rFonts w:asciiTheme="majorHAnsi" w:hAnsiTheme="majorHAnsi" w:cstheme="majorHAnsi"/>
                <w:b/>
                <w:sz w:val="24"/>
                <w:szCs w:val="24"/>
              </w:rPr>
              <w:t>July Progress</w:t>
            </w:r>
          </w:p>
        </w:tc>
      </w:tr>
      <w:tr w:rsidR="004A5F8E" w:rsidTr="004A5F8E">
        <w:tc>
          <w:tcPr>
            <w:tcW w:w="9016" w:type="dxa"/>
            <w:gridSpan w:val="5"/>
          </w:tcPr>
          <w:p w:rsidR="004A5F8E" w:rsidRDefault="004A5F8E" w:rsidP="004A5F8E">
            <w:pPr>
              <w:numPr>
                <w:ilvl w:val="0"/>
                <w:numId w:val="21"/>
              </w:numPr>
              <w:jc w:val="both"/>
              <w:rPr>
                <w:rFonts w:asciiTheme="majorHAnsi" w:hAnsiTheme="majorHAnsi" w:cstheme="majorHAnsi"/>
                <w:sz w:val="24"/>
                <w:szCs w:val="24"/>
              </w:rPr>
            </w:pPr>
            <w:r>
              <w:rPr>
                <w:rFonts w:asciiTheme="majorHAnsi" w:hAnsiTheme="majorHAnsi" w:cstheme="majorHAnsi"/>
                <w:sz w:val="24"/>
                <w:szCs w:val="24"/>
              </w:rPr>
              <w:t>With the exception of one Year 4 group (4</w:t>
            </w:r>
            <w:r>
              <w:rPr>
                <w:rFonts w:asciiTheme="majorHAnsi" w:hAnsiTheme="majorHAnsi" w:cstheme="majorHAnsi"/>
                <w:sz w:val="24"/>
                <w:szCs w:val="24"/>
                <w:vertAlign w:val="superscript"/>
              </w:rPr>
              <w:t>1</w:t>
            </w:r>
            <w:r>
              <w:rPr>
                <w:rFonts w:asciiTheme="majorHAnsi" w:hAnsiTheme="majorHAnsi" w:cstheme="majorHAnsi"/>
                <w:sz w:val="24"/>
                <w:szCs w:val="24"/>
              </w:rPr>
              <w:t>), all groups began working on the Addition unit of Wave 3.  The continuing group 4</w:t>
            </w:r>
            <w:r>
              <w:rPr>
                <w:rFonts w:asciiTheme="majorHAnsi" w:hAnsiTheme="majorHAnsi" w:cstheme="majorHAnsi"/>
                <w:sz w:val="24"/>
                <w:szCs w:val="24"/>
                <w:vertAlign w:val="superscript"/>
              </w:rPr>
              <w:t>1</w:t>
            </w:r>
            <w:r>
              <w:rPr>
                <w:rFonts w:asciiTheme="majorHAnsi" w:hAnsiTheme="majorHAnsi" w:cstheme="majorHAnsi"/>
                <w:sz w:val="24"/>
                <w:szCs w:val="24"/>
              </w:rPr>
              <w:t xml:space="preserve"> </w:t>
            </w:r>
            <w:r w:rsidR="0032160A">
              <w:rPr>
                <w:rFonts w:asciiTheme="majorHAnsi" w:hAnsiTheme="majorHAnsi" w:cstheme="majorHAnsi"/>
                <w:sz w:val="24"/>
                <w:szCs w:val="24"/>
              </w:rPr>
              <w:t xml:space="preserve">completed </w:t>
            </w:r>
            <w:r>
              <w:rPr>
                <w:rFonts w:asciiTheme="majorHAnsi" w:hAnsiTheme="majorHAnsi" w:cstheme="majorHAnsi"/>
                <w:sz w:val="24"/>
                <w:szCs w:val="24"/>
              </w:rPr>
              <w:t>the Multiplication unit</w:t>
            </w:r>
            <w:r w:rsidR="0032160A">
              <w:rPr>
                <w:rFonts w:asciiTheme="majorHAnsi" w:hAnsiTheme="majorHAnsi" w:cstheme="majorHAnsi"/>
                <w:sz w:val="24"/>
                <w:szCs w:val="24"/>
              </w:rPr>
              <w:t xml:space="preserve"> that they had reached previously, before being replaced by a Year 4 </w:t>
            </w:r>
            <w:r w:rsidR="000420DF">
              <w:rPr>
                <w:rFonts w:asciiTheme="majorHAnsi" w:hAnsiTheme="majorHAnsi" w:cstheme="majorHAnsi"/>
                <w:sz w:val="24"/>
                <w:szCs w:val="24"/>
              </w:rPr>
              <w:t>boys’</w:t>
            </w:r>
            <w:r w:rsidR="0032160A">
              <w:rPr>
                <w:rFonts w:asciiTheme="majorHAnsi" w:hAnsiTheme="majorHAnsi" w:cstheme="majorHAnsi"/>
                <w:sz w:val="24"/>
                <w:szCs w:val="24"/>
              </w:rPr>
              <w:t xml:space="preserve"> group.</w:t>
            </w:r>
          </w:p>
          <w:p w:rsidR="004A5F8E" w:rsidRDefault="004A5F8E" w:rsidP="00B71B82">
            <w:pPr>
              <w:numPr>
                <w:ilvl w:val="0"/>
                <w:numId w:val="21"/>
              </w:numPr>
              <w:ind w:left="1164" w:firstLine="0"/>
              <w:jc w:val="both"/>
              <w:rPr>
                <w:rFonts w:asciiTheme="majorHAnsi" w:hAnsiTheme="majorHAnsi" w:cstheme="majorHAnsi"/>
                <w:sz w:val="24"/>
                <w:szCs w:val="24"/>
              </w:rPr>
            </w:pPr>
            <w:r>
              <w:rPr>
                <w:rFonts w:asciiTheme="majorHAnsi" w:hAnsiTheme="majorHAnsi" w:cstheme="majorHAnsi"/>
                <w:sz w:val="24"/>
                <w:szCs w:val="24"/>
              </w:rPr>
              <w:t xml:space="preserve">Achieved progress (Wave 3 tracking): </w:t>
            </w:r>
          </w:p>
          <w:p w:rsidR="004A5F8E" w:rsidRDefault="004A5F8E" w:rsidP="00B71B82">
            <w:pPr>
              <w:numPr>
                <w:ilvl w:val="0"/>
                <w:numId w:val="21"/>
              </w:numPr>
              <w:ind w:left="1164" w:firstLine="0"/>
              <w:jc w:val="both"/>
              <w:rPr>
                <w:rFonts w:asciiTheme="majorHAnsi" w:hAnsiTheme="majorHAnsi" w:cstheme="majorHAnsi"/>
                <w:sz w:val="24"/>
                <w:szCs w:val="24"/>
              </w:rPr>
            </w:pPr>
            <w:r>
              <w:rPr>
                <w:rFonts w:asciiTheme="majorHAnsi" w:hAnsiTheme="majorHAnsi" w:cstheme="majorHAnsi"/>
                <w:sz w:val="24"/>
                <w:szCs w:val="24"/>
              </w:rPr>
              <w:t xml:space="preserve">Year 3 children progressed </w:t>
            </w:r>
            <w:proofErr w:type="gramStart"/>
            <w:r>
              <w:rPr>
                <w:rFonts w:asciiTheme="majorHAnsi" w:hAnsiTheme="majorHAnsi" w:cstheme="majorHAnsi"/>
                <w:sz w:val="24"/>
                <w:szCs w:val="24"/>
              </w:rPr>
              <w:t>2 year</w:t>
            </w:r>
            <w:proofErr w:type="gramEnd"/>
            <w:r>
              <w:rPr>
                <w:rFonts w:asciiTheme="majorHAnsi" w:hAnsiTheme="majorHAnsi" w:cstheme="majorHAnsi"/>
                <w:sz w:val="24"/>
                <w:szCs w:val="24"/>
              </w:rPr>
              <w:t xml:space="preserve"> group levels through the Addition and Subtraction units.  Children then progressed to the multiplication and division units.  Children then completing introductory level work on fractions.  </w:t>
            </w:r>
          </w:p>
          <w:p w:rsidR="004A5F8E" w:rsidRDefault="004A5F8E" w:rsidP="00B71B82">
            <w:pPr>
              <w:numPr>
                <w:ilvl w:val="0"/>
                <w:numId w:val="21"/>
              </w:numPr>
              <w:ind w:left="1164" w:firstLine="0"/>
              <w:jc w:val="both"/>
              <w:rPr>
                <w:rFonts w:asciiTheme="majorHAnsi" w:hAnsiTheme="majorHAnsi" w:cstheme="majorHAnsi"/>
                <w:sz w:val="24"/>
                <w:szCs w:val="24"/>
              </w:rPr>
            </w:pPr>
            <w:r>
              <w:rPr>
                <w:rFonts w:asciiTheme="majorHAnsi" w:hAnsiTheme="majorHAnsi" w:cstheme="majorHAnsi"/>
                <w:sz w:val="24"/>
                <w:szCs w:val="24"/>
              </w:rPr>
              <w:t>Year 4 children (4</w:t>
            </w:r>
            <w:r>
              <w:rPr>
                <w:rFonts w:asciiTheme="majorHAnsi" w:hAnsiTheme="majorHAnsi" w:cstheme="majorHAnsi"/>
                <w:sz w:val="24"/>
                <w:szCs w:val="24"/>
                <w:vertAlign w:val="superscript"/>
              </w:rPr>
              <w:t>1</w:t>
            </w:r>
            <w:r>
              <w:rPr>
                <w:rFonts w:asciiTheme="majorHAnsi" w:hAnsiTheme="majorHAnsi" w:cstheme="majorHAnsi"/>
                <w:sz w:val="24"/>
                <w:szCs w:val="24"/>
              </w:rPr>
              <w:t>) progressed 2 year</w:t>
            </w:r>
            <w:r w:rsidR="0032160A">
              <w:rPr>
                <w:rFonts w:asciiTheme="majorHAnsi" w:hAnsiTheme="majorHAnsi" w:cstheme="majorHAnsi"/>
                <w:sz w:val="24"/>
                <w:szCs w:val="24"/>
              </w:rPr>
              <w:t xml:space="preserve"> group levels through the Multiplication unit.</w:t>
            </w:r>
            <w:r>
              <w:rPr>
                <w:rFonts w:asciiTheme="majorHAnsi" w:hAnsiTheme="majorHAnsi" w:cstheme="majorHAnsi"/>
                <w:sz w:val="24"/>
                <w:szCs w:val="24"/>
              </w:rPr>
              <w:t xml:space="preserve"> </w:t>
            </w:r>
          </w:p>
          <w:p w:rsidR="004A5F8E" w:rsidRDefault="004A5F8E" w:rsidP="00B71B82">
            <w:pPr>
              <w:numPr>
                <w:ilvl w:val="0"/>
                <w:numId w:val="21"/>
              </w:numPr>
              <w:ind w:left="1164" w:firstLine="0"/>
              <w:jc w:val="both"/>
              <w:rPr>
                <w:rFonts w:asciiTheme="majorHAnsi" w:hAnsiTheme="majorHAnsi" w:cstheme="majorHAnsi"/>
                <w:sz w:val="24"/>
                <w:szCs w:val="24"/>
              </w:rPr>
            </w:pPr>
            <w:r>
              <w:rPr>
                <w:rFonts w:asciiTheme="majorHAnsi" w:hAnsiTheme="majorHAnsi" w:cstheme="majorHAnsi"/>
                <w:sz w:val="24"/>
                <w:szCs w:val="24"/>
              </w:rPr>
              <w:t>Year 4 children (4</w:t>
            </w:r>
            <w:r>
              <w:rPr>
                <w:rFonts w:asciiTheme="majorHAnsi" w:hAnsiTheme="majorHAnsi" w:cstheme="majorHAnsi"/>
                <w:sz w:val="24"/>
                <w:szCs w:val="24"/>
                <w:vertAlign w:val="superscript"/>
              </w:rPr>
              <w:t>2</w:t>
            </w:r>
            <w:r>
              <w:rPr>
                <w:rFonts w:asciiTheme="majorHAnsi" w:hAnsiTheme="majorHAnsi" w:cstheme="majorHAnsi"/>
                <w:sz w:val="24"/>
                <w:szCs w:val="24"/>
              </w:rPr>
              <w:t xml:space="preserve">) progressed </w:t>
            </w:r>
            <w:proofErr w:type="gramStart"/>
            <w:r>
              <w:rPr>
                <w:rFonts w:asciiTheme="majorHAnsi" w:hAnsiTheme="majorHAnsi" w:cstheme="majorHAnsi"/>
                <w:sz w:val="24"/>
                <w:szCs w:val="24"/>
              </w:rPr>
              <w:t>2 year</w:t>
            </w:r>
            <w:proofErr w:type="gramEnd"/>
            <w:r>
              <w:rPr>
                <w:rFonts w:asciiTheme="majorHAnsi" w:hAnsiTheme="majorHAnsi" w:cstheme="majorHAnsi"/>
                <w:sz w:val="24"/>
                <w:szCs w:val="24"/>
              </w:rPr>
              <w:t xml:space="preserve"> group levels through the Addition and Subtraction units.  </w:t>
            </w:r>
            <w:r w:rsidR="0032160A">
              <w:rPr>
                <w:rFonts w:asciiTheme="majorHAnsi" w:hAnsiTheme="majorHAnsi" w:cstheme="majorHAnsi"/>
                <w:sz w:val="24"/>
                <w:szCs w:val="24"/>
              </w:rPr>
              <w:t xml:space="preserve">The girls group then progressed 2 year group levels through the Multiplication and Division unit, before beginning work on fractions.  The </w:t>
            </w:r>
            <w:r w:rsidR="000420DF">
              <w:rPr>
                <w:rFonts w:asciiTheme="majorHAnsi" w:hAnsiTheme="majorHAnsi" w:cstheme="majorHAnsi"/>
                <w:sz w:val="24"/>
                <w:szCs w:val="24"/>
              </w:rPr>
              <w:t>boys’</w:t>
            </w:r>
            <w:r w:rsidR="0032160A">
              <w:rPr>
                <w:rFonts w:asciiTheme="majorHAnsi" w:hAnsiTheme="majorHAnsi" w:cstheme="majorHAnsi"/>
                <w:sz w:val="24"/>
                <w:szCs w:val="24"/>
              </w:rPr>
              <w:t xml:space="preserve"> group, which began later, progressed </w:t>
            </w:r>
            <w:proofErr w:type="gramStart"/>
            <w:r w:rsidR="0032160A">
              <w:rPr>
                <w:rFonts w:asciiTheme="majorHAnsi" w:hAnsiTheme="majorHAnsi" w:cstheme="majorHAnsi"/>
                <w:sz w:val="24"/>
                <w:szCs w:val="24"/>
              </w:rPr>
              <w:t>2 year</w:t>
            </w:r>
            <w:proofErr w:type="gramEnd"/>
            <w:r w:rsidR="0032160A">
              <w:rPr>
                <w:rFonts w:asciiTheme="majorHAnsi" w:hAnsiTheme="majorHAnsi" w:cstheme="majorHAnsi"/>
                <w:sz w:val="24"/>
                <w:szCs w:val="24"/>
              </w:rPr>
              <w:t xml:space="preserve"> group levels through the Addition and Subtraction units. </w:t>
            </w:r>
            <w:r>
              <w:rPr>
                <w:rFonts w:asciiTheme="majorHAnsi" w:hAnsiTheme="majorHAnsi" w:cstheme="majorHAnsi"/>
                <w:sz w:val="24"/>
                <w:szCs w:val="24"/>
              </w:rPr>
              <w:t>Children then progressed to the multiplication and division units.</w:t>
            </w:r>
          </w:p>
          <w:p w:rsidR="004A5F8E" w:rsidRDefault="004A5F8E" w:rsidP="00B71B82">
            <w:pPr>
              <w:numPr>
                <w:ilvl w:val="0"/>
                <w:numId w:val="21"/>
              </w:numPr>
              <w:ind w:left="1164" w:firstLine="0"/>
              <w:jc w:val="both"/>
              <w:rPr>
                <w:rFonts w:asciiTheme="majorHAnsi" w:hAnsiTheme="majorHAnsi" w:cstheme="majorHAnsi"/>
                <w:sz w:val="24"/>
                <w:szCs w:val="24"/>
              </w:rPr>
            </w:pPr>
            <w:r>
              <w:rPr>
                <w:rFonts w:asciiTheme="majorHAnsi" w:hAnsiTheme="majorHAnsi" w:cstheme="majorHAnsi"/>
                <w:sz w:val="24"/>
                <w:szCs w:val="24"/>
              </w:rPr>
              <w:t xml:space="preserve">Year 5 children progressed 2 year group levels through the Addition and Subtraction units.  Children then progressed to the multiplication and division units, where they also made 2 year group levels progress.  Children then completing introductory level work on fractions. </w:t>
            </w:r>
          </w:p>
          <w:p w:rsidR="004A5F8E" w:rsidRDefault="004A5F8E" w:rsidP="004A5F8E">
            <w:pPr>
              <w:ind w:left="720"/>
              <w:jc w:val="both"/>
              <w:rPr>
                <w:rFonts w:asciiTheme="majorHAnsi" w:hAnsiTheme="majorHAnsi" w:cstheme="majorHAnsi"/>
                <w:sz w:val="24"/>
                <w:szCs w:val="24"/>
              </w:rPr>
            </w:pPr>
            <w:bookmarkStart w:id="1" w:name="_GoBack"/>
            <w:bookmarkEnd w:id="1"/>
          </w:p>
          <w:p w:rsidR="004A5F8E" w:rsidRPr="00142C0E" w:rsidRDefault="004A5F8E" w:rsidP="004A5F8E">
            <w:pPr>
              <w:numPr>
                <w:ilvl w:val="0"/>
                <w:numId w:val="21"/>
              </w:numPr>
              <w:jc w:val="both"/>
              <w:rPr>
                <w:rFonts w:asciiTheme="majorHAnsi" w:hAnsiTheme="majorHAnsi" w:cstheme="majorHAnsi"/>
                <w:sz w:val="24"/>
                <w:szCs w:val="24"/>
              </w:rPr>
            </w:pPr>
            <w:r w:rsidRPr="00142C0E">
              <w:rPr>
                <w:rFonts w:asciiTheme="majorHAnsi" w:hAnsiTheme="majorHAnsi" w:cstheme="majorHAnsi"/>
                <w:sz w:val="24"/>
                <w:szCs w:val="24"/>
              </w:rPr>
              <w:t>Progress from Target Tracker:</w:t>
            </w:r>
          </w:p>
          <w:p w:rsidR="004A5F8E" w:rsidRDefault="004A5F8E" w:rsidP="004A5F8E">
            <w:pPr>
              <w:ind w:left="720"/>
              <w:jc w:val="both"/>
              <w:rPr>
                <w:rFonts w:asciiTheme="majorHAnsi" w:hAnsiTheme="majorHAnsi" w:cstheme="majorHAnsi"/>
                <w:sz w:val="24"/>
                <w:szCs w:val="24"/>
              </w:rPr>
            </w:pPr>
            <w:r w:rsidRPr="00953BB2">
              <w:rPr>
                <w:rFonts w:asciiTheme="majorHAnsi" w:hAnsiTheme="majorHAnsi" w:cstheme="majorHAnsi"/>
                <w:sz w:val="24"/>
                <w:szCs w:val="24"/>
              </w:rPr>
              <w:sym w:font="Wingdings" w:char="F0E0"/>
            </w:r>
            <w:r>
              <w:rPr>
                <w:rFonts w:asciiTheme="majorHAnsi" w:hAnsiTheme="majorHAnsi" w:cstheme="majorHAnsi"/>
                <w:sz w:val="24"/>
                <w:szCs w:val="24"/>
              </w:rPr>
              <w:t xml:space="preserve"> Year 3: </w:t>
            </w:r>
            <w:r w:rsidR="006C12BF">
              <w:rPr>
                <w:rFonts w:asciiTheme="majorHAnsi" w:hAnsiTheme="majorHAnsi" w:cstheme="majorHAnsi"/>
                <w:sz w:val="24"/>
                <w:szCs w:val="24"/>
              </w:rPr>
              <w:t>All children working at 3b+ or above. 3/8 children working at 3w, 1/8 children working at 3s.  All children made at least 1 step progress since May data.</w:t>
            </w:r>
          </w:p>
          <w:p w:rsidR="004A5F8E" w:rsidRDefault="004A5F8E" w:rsidP="004A5F8E">
            <w:pPr>
              <w:ind w:left="720"/>
              <w:jc w:val="both"/>
              <w:rPr>
                <w:rFonts w:asciiTheme="majorHAnsi" w:hAnsiTheme="majorHAnsi" w:cstheme="majorHAnsi"/>
                <w:sz w:val="24"/>
                <w:szCs w:val="24"/>
              </w:rPr>
            </w:pPr>
            <w:r w:rsidRPr="00953BB2">
              <w:rPr>
                <w:rFonts w:asciiTheme="majorHAnsi" w:hAnsiTheme="majorHAnsi" w:cstheme="majorHAnsi"/>
                <w:sz w:val="24"/>
                <w:szCs w:val="24"/>
              </w:rPr>
              <w:sym w:font="Wingdings" w:char="F0E0"/>
            </w:r>
            <w:r>
              <w:rPr>
                <w:rFonts w:asciiTheme="majorHAnsi" w:hAnsiTheme="majorHAnsi" w:cstheme="majorHAnsi"/>
                <w:sz w:val="24"/>
                <w:szCs w:val="24"/>
              </w:rPr>
              <w:t xml:space="preserve"> Year 4: </w:t>
            </w:r>
            <w:r w:rsidR="006C12BF">
              <w:rPr>
                <w:rFonts w:asciiTheme="majorHAnsi" w:hAnsiTheme="majorHAnsi" w:cstheme="majorHAnsi"/>
                <w:sz w:val="24"/>
                <w:szCs w:val="24"/>
              </w:rPr>
              <w:t xml:space="preserve">All children working at 4b+ or above.  9/12 children working at 4w+ or above. </w:t>
            </w:r>
          </w:p>
          <w:p w:rsidR="004A5F8E" w:rsidRPr="00953BB2" w:rsidRDefault="004A5F8E" w:rsidP="004A5F8E">
            <w:pPr>
              <w:ind w:left="720"/>
              <w:jc w:val="both"/>
              <w:rPr>
                <w:rFonts w:asciiTheme="majorHAnsi" w:hAnsiTheme="majorHAnsi" w:cstheme="majorHAnsi"/>
                <w:sz w:val="24"/>
                <w:szCs w:val="24"/>
              </w:rPr>
            </w:pPr>
            <w:r w:rsidRPr="00953BB2">
              <w:rPr>
                <w:rFonts w:asciiTheme="majorHAnsi" w:hAnsiTheme="majorHAnsi" w:cstheme="majorHAnsi"/>
                <w:sz w:val="24"/>
                <w:szCs w:val="24"/>
              </w:rPr>
              <w:sym w:font="Wingdings" w:char="F0E0"/>
            </w:r>
            <w:r>
              <w:rPr>
                <w:rFonts w:asciiTheme="majorHAnsi" w:hAnsiTheme="majorHAnsi" w:cstheme="majorHAnsi"/>
                <w:sz w:val="24"/>
                <w:szCs w:val="24"/>
              </w:rPr>
              <w:t xml:space="preserve"> </w:t>
            </w:r>
            <w:r w:rsidRPr="00BA23B3">
              <w:rPr>
                <w:rFonts w:asciiTheme="majorHAnsi" w:hAnsiTheme="majorHAnsi" w:cstheme="majorHAnsi"/>
                <w:sz w:val="24"/>
                <w:szCs w:val="24"/>
              </w:rPr>
              <w:t>Year 5:</w:t>
            </w:r>
            <w:r>
              <w:rPr>
                <w:rFonts w:asciiTheme="majorHAnsi" w:hAnsiTheme="majorHAnsi" w:cstheme="majorHAnsi"/>
                <w:sz w:val="24"/>
                <w:szCs w:val="24"/>
              </w:rPr>
              <w:t xml:space="preserve"> 6/8 children (75%) are </w:t>
            </w:r>
            <w:r w:rsidR="006C12BF">
              <w:rPr>
                <w:rFonts w:asciiTheme="majorHAnsi" w:hAnsiTheme="majorHAnsi" w:cstheme="majorHAnsi"/>
                <w:sz w:val="24"/>
                <w:szCs w:val="24"/>
              </w:rPr>
              <w:t xml:space="preserve">now working at 5w or above, with 4/8 working at 5s.  1/8 children working at 5b, but has made 5 steps progress.  </w:t>
            </w:r>
          </w:p>
        </w:tc>
      </w:tr>
    </w:tbl>
    <w:p w:rsidR="004A5F8E" w:rsidRPr="00F71A7A" w:rsidRDefault="004A5F8E" w:rsidP="000E2D82">
      <w:pPr>
        <w:spacing w:after="0"/>
        <w:rPr>
          <w:rFonts w:asciiTheme="majorHAnsi" w:hAnsiTheme="majorHAnsi" w:cstheme="majorHAnsi"/>
          <w:sz w:val="24"/>
          <w:szCs w:val="24"/>
        </w:rPr>
      </w:pPr>
    </w:p>
    <w:sectPr w:rsidR="004A5F8E" w:rsidRPr="00F71A7A" w:rsidSect="000E2D82">
      <w:headerReference w:type="default" r:id="rId9"/>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6AAD" w:rsidRDefault="007A6AAD" w:rsidP="000E2D82">
      <w:pPr>
        <w:spacing w:after="0" w:line="240" w:lineRule="auto"/>
      </w:pPr>
      <w:r>
        <w:separator/>
      </w:r>
    </w:p>
  </w:endnote>
  <w:endnote w:type="continuationSeparator" w:id="0">
    <w:p w:rsidR="007A6AAD" w:rsidRDefault="007A6AAD" w:rsidP="000E2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mfortaa">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6AAD" w:rsidRDefault="007A6AAD" w:rsidP="000E2D82">
      <w:pPr>
        <w:spacing w:after="0" w:line="240" w:lineRule="auto"/>
      </w:pPr>
      <w:r>
        <w:separator/>
      </w:r>
    </w:p>
  </w:footnote>
  <w:footnote w:type="continuationSeparator" w:id="0">
    <w:p w:rsidR="007A6AAD" w:rsidRDefault="007A6AAD" w:rsidP="000E2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50B1" w:rsidRDefault="001650B1">
    <w:pPr>
      <w:pStyle w:val="Header"/>
    </w:pPr>
    <w:r>
      <w:rPr>
        <w:noProof/>
      </w:rPr>
      <w:drawing>
        <wp:anchor distT="114300" distB="114300" distL="114300" distR="114300" simplePos="0" relativeHeight="251659264" behindDoc="0" locked="0" layoutInCell="1" hidden="0" allowOverlap="1" wp14:anchorId="5ACB3BC4" wp14:editId="41C0C185">
          <wp:simplePos x="0" y="0"/>
          <wp:positionH relativeFrom="column">
            <wp:posOffset>5571151</wp:posOffset>
          </wp:positionH>
          <wp:positionV relativeFrom="paragraph">
            <wp:posOffset>-152637</wp:posOffset>
          </wp:positionV>
          <wp:extent cx="776288" cy="619606"/>
          <wp:effectExtent l="0" t="0" r="0" b="0"/>
          <wp:wrapTopAndBottom distT="114300" distB="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6288" cy="619606"/>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57825"/>
    <w:multiLevelType w:val="multilevel"/>
    <w:tmpl w:val="FE72EAD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871388"/>
    <w:multiLevelType w:val="hybridMultilevel"/>
    <w:tmpl w:val="F5382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C3B9D"/>
    <w:multiLevelType w:val="multilevel"/>
    <w:tmpl w:val="51221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4B6D5D"/>
    <w:multiLevelType w:val="multilevel"/>
    <w:tmpl w:val="BA481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3834EF"/>
    <w:multiLevelType w:val="multilevel"/>
    <w:tmpl w:val="D5941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2CA53D1"/>
    <w:multiLevelType w:val="multilevel"/>
    <w:tmpl w:val="9FA86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DE3094"/>
    <w:multiLevelType w:val="hybridMultilevel"/>
    <w:tmpl w:val="D4E05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769E5"/>
    <w:multiLevelType w:val="multilevel"/>
    <w:tmpl w:val="A520440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873E02"/>
    <w:multiLevelType w:val="multilevel"/>
    <w:tmpl w:val="259088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BA405C7"/>
    <w:multiLevelType w:val="hybridMultilevel"/>
    <w:tmpl w:val="888CC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D44E5F"/>
    <w:multiLevelType w:val="hybridMultilevel"/>
    <w:tmpl w:val="D0C254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957443"/>
    <w:multiLevelType w:val="hybridMultilevel"/>
    <w:tmpl w:val="1872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C2F64"/>
    <w:multiLevelType w:val="multilevel"/>
    <w:tmpl w:val="7FB011C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8354414"/>
    <w:multiLevelType w:val="hybridMultilevel"/>
    <w:tmpl w:val="C72A3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276E56"/>
    <w:multiLevelType w:val="hybridMultilevel"/>
    <w:tmpl w:val="64DCD25C"/>
    <w:lvl w:ilvl="0" w:tplc="4B568FEA">
      <w:start w:val="1"/>
      <w:numFmt w:val="bullet"/>
      <w:lvlText w:val=""/>
      <w:lvlJc w:val="left"/>
      <w:pPr>
        <w:ind w:left="108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944950"/>
    <w:multiLevelType w:val="multilevel"/>
    <w:tmpl w:val="9B4EA8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5511148"/>
    <w:multiLevelType w:val="hybridMultilevel"/>
    <w:tmpl w:val="3CF02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250576"/>
    <w:multiLevelType w:val="hybridMultilevel"/>
    <w:tmpl w:val="57F859F4"/>
    <w:lvl w:ilvl="0" w:tplc="4B568FEA">
      <w:start w:val="1"/>
      <w:numFmt w:val="bullet"/>
      <w:lvlText w:val=""/>
      <w:lvlJc w:val="left"/>
      <w:pPr>
        <w:ind w:left="1440" w:hanging="360"/>
      </w:pPr>
      <w:rPr>
        <w:rFonts w:ascii="Wingdings" w:eastAsia="Calibri" w:hAnsi="Wingdings"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CE56500"/>
    <w:multiLevelType w:val="multilevel"/>
    <w:tmpl w:val="0BEEF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F9B59F8"/>
    <w:multiLevelType w:val="hybridMultilevel"/>
    <w:tmpl w:val="99365CFC"/>
    <w:lvl w:ilvl="0" w:tplc="4B568FEA">
      <w:start w:val="1"/>
      <w:numFmt w:val="bullet"/>
      <w:lvlText w:val=""/>
      <w:lvlJc w:val="left"/>
      <w:pPr>
        <w:ind w:left="1080" w:hanging="360"/>
      </w:pPr>
      <w:rPr>
        <w:rFonts w:ascii="Wingdings" w:eastAsia="Calibri" w:hAnsi="Wingdings"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2642491"/>
    <w:multiLevelType w:val="hybridMultilevel"/>
    <w:tmpl w:val="009A8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711E46"/>
    <w:multiLevelType w:val="multilevel"/>
    <w:tmpl w:val="4C5E3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400679F"/>
    <w:multiLevelType w:val="hybridMultilevel"/>
    <w:tmpl w:val="BF140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275006"/>
    <w:multiLevelType w:val="multilevel"/>
    <w:tmpl w:val="833AE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5A4AE7"/>
    <w:multiLevelType w:val="multilevel"/>
    <w:tmpl w:val="AA88A3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59812FF"/>
    <w:multiLevelType w:val="multilevel"/>
    <w:tmpl w:val="C3EE3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66420FE"/>
    <w:multiLevelType w:val="hybridMultilevel"/>
    <w:tmpl w:val="C542E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F40CF7"/>
    <w:multiLevelType w:val="hybridMultilevel"/>
    <w:tmpl w:val="35D6D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2399D"/>
    <w:multiLevelType w:val="hybridMultilevel"/>
    <w:tmpl w:val="1EE82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22"/>
  </w:num>
  <w:num w:numId="4">
    <w:abstractNumId w:val="20"/>
  </w:num>
  <w:num w:numId="5">
    <w:abstractNumId w:val="26"/>
  </w:num>
  <w:num w:numId="6">
    <w:abstractNumId w:val="4"/>
  </w:num>
  <w:num w:numId="7">
    <w:abstractNumId w:val="3"/>
  </w:num>
  <w:num w:numId="8">
    <w:abstractNumId w:val="11"/>
  </w:num>
  <w:num w:numId="9">
    <w:abstractNumId w:val="21"/>
  </w:num>
  <w:num w:numId="10">
    <w:abstractNumId w:val="0"/>
  </w:num>
  <w:num w:numId="11">
    <w:abstractNumId w:val="12"/>
  </w:num>
  <w:num w:numId="12">
    <w:abstractNumId w:val="28"/>
  </w:num>
  <w:num w:numId="13">
    <w:abstractNumId w:val="27"/>
  </w:num>
  <w:num w:numId="14">
    <w:abstractNumId w:val="15"/>
  </w:num>
  <w:num w:numId="15">
    <w:abstractNumId w:val="7"/>
  </w:num>
  <w:num w:numId="16">
    <w:abstractNumId w:val="25"/>
  </w:num>
  <w:num w:numId="17">
    <w:abstractNumId w:val="9"/>
  </w:num>
  <w:num w:numId="18">
    <w:abstractNumId w:val="18"/>
  </w:num>
  <w:num w:numId="19">
    <w:abstractNumId w:val="5"/>
  </w:num>
  <w:num w:numId="20">
    <w:abstractNumId w:val="24"/>
  </w:num>
  <w:num w:numId="21">
    <w:abstractNumId w:val="8"/>
  </w:num>
  <w:num w:numId="22">
    <w:abstractNumId w:val="19"/>
  </w:num>
  <w:num w:numId="23">
    <w:abstractNumId w:val="14"/>
  </w:num>
  <w:num w:numId="24">
    <w:abstractNumId w:val="16"/>
  </w:num>
  <w:num w:numId="25">
    <w:abstractNumId w:val="23"/>
  </w:num>
  <w:num w:numId="26">
    <w:abstractNumId w:val="2"/>
  </w:num>
  <w:num w:numId="27">
    <w:abstractNumId w:val="1"/>
  </w:num>
  <w:num w:numId="28">
    <w:abstractNumId w:val="17"/>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B71"/>
    <w:rsid w:val="000420DF"/>
    <w:rsid w:val="0005107E"/>
    <w:rsid w:val="00056240"/>
    <w:rsid w:val="000832AB"/>
    <w:rsid w:val="000E2D82"/>
    <w:rsid w:val="000E731D"/>
    <w:rsid w:val="00142C0E"/>
    <w:rsid w:val="001650B1"/>
    <w:rsid w:val="001979E4"/>
    <w:rsid w:val="00213887"/>
    <w:rsid w:val="00265E92"/>
    <w:rsid w:val="0032160A"/>
    <w:rsid w:val="00330B03"/>
    <w:rsid w:val="00372C6D"/>
    <w:rsid w:val="0040037D"/>
    <w:rsid w:val="004279FF"/>
    <w:rsid w:val="00427C30"/>
    <w:rsid w:val="004548E6"/>
    <w:rsid w:val="00464B97"/>
    <w:rsid w:val="004822A8"/>
    <w:rsid w:val="004A5F8E"/>
    <w:rsid w:val="004E5232"/>
    <w:rsid w:val="005613DB"/>
    <w:rsid w:val="00593C06"/>
    <w:rsid w:val="00595D55"/>
    <w:rsid w:val="005A3B71"/>
    <w:rsid w:val="005C11EF"/>
    <w:rsid w:val="005F7F1E"/>
    <w:rsid w:val="00611D4C"/>
    <w:rsid w:val="006C12BF"/>
    <w:rsid w:val="006E4F15"/>
    <w:rsid w:val="00744695"/>
    <w:rsid w:val="00746726"/>
    <w:rsid w:val="0079122E"/>
    <w:rsid w:val="007A6AAD"/>
    <w:rsid w:val="007E0009"/>
    <w:rsid w:val="008C065A"/>
    <w:rsid w:val="008F523B"/>
    <w:rsid w:val="0090356B"/>
    <w:rsid w:val="00953BB2"/>
    <w:rsid w:val="009A19F3"/>
    <w:rsid w:val="009A357F"/>
    <w:rsid w:val="00A40053"/>
    <w:rsid w:val="00A520E1"/>
    <w:rsid w:val="00A67977"/>
    <w:rsid w:val="00A97921"/>
    <w:rsid w:val="00AA238B"/>
    <w:rsid w:val="00AE64A0"/>
    <w:rsid w:val="00B66E24"/>
    <w:rsid w:val="00B71B82"/>
    <w:rsid w:val="00B76B47"/>
    <w:rsid w:val="00B81578"/>
    <w:rsid w:val="00BA23B3"/>
    <w:rsid w:val="00BD022E"/>
    <w:rsid w:val="00BE1A55"/>
    <w:rsid w:val="00BE748E"/>
    <w:rsid w:val="00C32F09"/>
    <w:rsid w:val="00C77FBA"/>
    <w:rsid w:val="00CB291D"/>
    <w:rsid w:val="00CC3219"/>
    <w:rsid w:val="00CC7403"/>
    <w:rsid w:val="00CF1764"/>
    <w:rsid w:val="00CF77C5"/>
    <w:rsid w:val="00CF7CA0"/>
    <w:rsid w:val="00D75DCD"/>
    <w:rsid w:val="00DB161A"/>
    <w:rsid w:val="00DF15FC"/>
    <w:rsid w:val="00E251DE"/>
    <w:rsid w:val="00E52AD0"/>
    <w:rsid w:val="00ED0CEF"/>
    <w:rsid w:val="00F71A7A"/>
    <w:rsid w:val="00FB1C8E"/>
    <w:rsid w:val="00FD0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59512"/>
  <w15:chartTrackingRefBased/>
  <w15:docId w15:val="{6E77E6E4-CD77-4EB1-9A38-F8D6F0F1A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D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D82"/>
  </w:style>
  <w:style w:type="paragraph" w:styleId="Footer">
    <w:name w:val="footer"/>
    <w:basedOn w:val="Normal"/>
    <w:link w:val="FooterChar"/>
    <w:uiPriority w:val="99"/>
    <w:unhideWhenUsed/>
    <w:rsid w:val="000E2D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D82"/>
  </w:style>
  <w:style w:type="table" w:styleId="TableGrid">
    <w:name w:val="Table Grid"/>
    <w:basedOn w:val="TableNormal"/>
    <w:uiPriority w:val="39"/>
    <w:rsid w:val="00F71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1A7A"/>
    <w:pPr>
      <w:ind w:left="720"/>
      <w:contextualSpacing/>
    </w:pPr>
  </w:style>
  <w:style w:type="paragraph" w:styleId="NormalWeb">
    <w:name w:val="Normal (Web)"/>
    <w:basedOn w:val="Normal"/>
    <w:uiPriority w:val="99"/>
    <w:semiHidden/>
    <w:unhideWhenUsed/>
    <w:rsid w:val="0074469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238445">
      <w:bodyDiv w:val="1"/>
      <w:marLeft w:val="0"/>
      <w:marRight w:val="0"/>
      <w:marTop w:val="0"/>
      <w:marBottom w:val="0"/>
      <w:divBdr>
        <w:top w:val="none" w:sz="0" w:space="0" w:color="auto"/>
        <w:left w:val="none" w:sz="0" w:space="0" w:color="auto"/>
        <w:bottom w:val="none" w:sz="0" w:space="0" w:color="auto"/>
        <w:right w:val="none" w:sz="0" w:space="0" w:color="auto"/>
      </w:divBdr>
      <w:divsChild>
        <w:div w:id="844712555">
          <w:marLeft w:val="0"/>
          <w:marRight w:val="0"/>
          <w:marTop w:val="0"/>
          <w:marBottom w:val="0"/>
          <w:divBdr>
            <w:top w:val="none" w:sz="0" w:space="0" w:color="auto"/>
            <w:left w:val="none" w:sz="0" w:space="0" w:color="auto"/>
            <w:bottom w:val="none" w:sz="0" w:space="0" w:color="auto"/>
            <w:right w:val="none" w:sz="0" w:space="0" w:color="auto"/>
          </w:divBdr>
        </w:div>
        <w:div w:id="93479413">
          <w:marLeft w:val="0"/>
          <w:marRight w:val="0"/>
          <w:marTop w:val="0"/>
          <w:marBottom w:val="0"/>
          <w:divBdr>
            <w:top w:val="none" w:sz="0" w:space="0" w:color="auto"/>
            <w:left w:val="none" w:sz="0" w:space="0" w:color="auto"/>
            <w:bottom w:val="none" w:sz="0" w:space="0" w:color="auto"/>
            <w:right w:val="none" w:sz="0" w:space="0" w:color="auto"/>
          </w:divBdr>
        </w:div>
        <w:div w:id="743986812">
          <w:marLeft w:val="0"/>
          <w:marRight w:val="0"/>
          <w:marTop w:val="0"/>
          <w:marBottom w:val="0"/>
          <w:divBdr>
            <w:top w:val="none" w:sz="0" w:space="0" w:color="auto"/>
            <w:left w:val="none" w:sz="0" w:space="0" w:color="auto"/>
            <w:bottom w:val="none" w:sz="0" w:space="0" w:color="auto"/>
            <w:right w:val="none" w:sz="0" w:space="0" w:color="auto"/>
          </w:divBdr>
        </w:div>
        <w:div w:id="1785423531">
          <w:marLeft w:val="0"/>
          <w:marRight w:val="0"/>
          <w:marTop w:val="0"/>
          <w:marBottom w:val="0"/>
          <w:divBdr>
            <w:top w:val="none" w:sz="0" w:space="0" w:color="auto"/>
            <w:left w:val="none" w:sz="0" w:space="0" w:color="auto"/>
            <w:bottom w:val="none" w:sz="0" w:space="0" w:color="auto"/>
            <w:right w:val="none" w:sz="0" w:space="0" w:color="auto"/>
          </w:divBdr>
        </w:div>
        <w:div w:id="1122966382">
          <w:marLeft w:val="0"/>
          <w:marRight w:val="0"/>
          <w:marTop w:val="0"/>
          <w:marBottom w:val="0"/>
          <w:divBdr>
            <w:top w:val="none" w:sz="0" w:space="0" w:color="auto"/>
            <w:left w:val="none" w:sz="0" w:space="0" w:color="auto"/>
            <w:bottom w:val="none" w:sz="0" w:space="0" w:color="auto"/>
            <w:right w:val="none" w:sz="0" w:space="0" w:color="auto"/>
          </w:divBdr>
        </w:div>
        <w:div w:id="1465543768">
          <w:marLeft w:val="0"/>
          <w:marRight w:val="0"/>
          <w:marTop w:val="0"/>
          <w:marBottom w:val="0"/>
          <w:divBdr>
            <w:top w:val="none" w:sz="0" w:space="0" w:color="auto"/>
            <w:left w:val="none" w:sz="0" w:space="0" w:color="auto"/>
            <w:bottom w:val="none" w:sz="0" w:space="0" w:color="auto"/>
            <w:right w:val="none" w:sz="0" w:space="0" w:color="auto"/>
          </w:divBdr>
        </w:div>
        <w:div w:id="395706748">
          <w:marLeft w:val="0"/>
          <w:marRight w:val="0"/>
          <w:marTop w:val="0"/>
          <w:marBottom w:val="0"/>
          <w:divBdr>
            <w:top w:val="none" w:sz="0" w:space="0" w:color="auto"/>
            <w:left w:val="none" w:sz="0" w:space="0" w:color="auto"/>
            <w:bottom w:val="none" w:sz="0" w:space="0" w:color="auto"/>
            <w:right w:val="none" w:sz="0" w:space="0" w:color="auto"/>
          </w:divBdr>
        </w:div>
        <w:div w:id="1984188429">
          <w:marLeft w:val="0"/>
          <w:marRight w:val="0"/>
          <w:marTop w:val="0"/>
          <w:marBottom w:val="0"/>
          <w:divBdr>
            <w:top w:val="none" w:sz="0" w:space="0" w:color="auto"/>
            <w:left w:val="none" w:sz="0" w:space="0" w:color="auto"/>
            <w:bottom w:val="none" w:sz="0" w:space="0" w:color="auto"/>
            <w:right w:val="none" w:sz="0" w:space="0" w:color="auto"/>
          </w:divBdr>
        </w:div>
        <w:div w:id="472140729">
          <w:marLeft w:val="0"/>
          <w:marRight w:val="0"/>
          <w:marTop w:val="0"/>
          <w:marBottom w:val="0"/>
          <w:divBdr>
            <w:top w:val="none" w:sz="0" w:space="0" w:color="auto"/>
            <w:left w:val="none" w:sz="0" w:space="0" w:color="auto"/>
            <w:bottom w:val="none" w:sz="0" w:space="0" w:color="auto"/>
            <w:right w:val="none" w:sz="0" w:space="0" w:color="auto"/>
          </w:divBdr>
        </w:div>
        <w:div w:id="102657408">
          <w:marLeft w:val="0"/>
          <w:marRight w:val="0"/>
          <w:marTop w:val="0"/>
          <w:marBottom w:val="0"/>
          <w:divBdr>
            <w:top w:val="none" w:sz="0" w:space="0" w:color="auto"/>
            <w:left w:val="none" w:sz="0" w:space="0" w:color="auto"/>
            <w:bottom w:val="none" w:sz="0" w:space="0" w:color="auto"/>
            <w:right w:val="none" w:sz="0" w:space="0" w:color="auto"/>
          </w:divBdr>
        </w:div>
        <w:div w:id="1602952678">
          <w:marLeft w:val="0"/>
          <w:marRight w:val="0"/>
          <w:marTop w:val="0"/>
          <w:marBottom w:val="0"/>
          <w:divBdr>
            <w:top w:val="none" w:sz="0" w:space="0" w:color="auto"/>
            <w:left w:val="none" w:sz="0" w:space="0" w:color="auto"/>
            <w:bottom w:val="none" w:sz="0" w:space="0" w:color="auto"/>
            <w:right w:val="none" w:sz="0" w:space="0" w:color="auto"/>
          </w:divBdr>
        </w:div>
        <w:div w:id="578372951">
          <w:marLeft w:val="0"/>
          <w:marRight w:val="0"/>
          <w:marTop w:val="0"/>
          <w:marBottom w:val="0"/>
          <w:divBdr>
            <w:top w:val="none" w:sz="0" w:space="0" w:color="auto"/>
            <w:left w:val="none" w:sz="0" w:space="0" w:color="auto"/>
            <w:bottom w:val="none" w:sz="0" w:space="0" w:color="auto"/>
            <w:right w:val="none" w:sz="0" w:space="0" w:color="auto"/>
          </w:divBdr>
        </w:div>
        <w:div w:id="805970209">
          <w:marLeft w:val="0"/>
          <w:marRight w:val="0"/>
          <w:marTop w:val="0"/>
          <w:marBottom w:val="0"/>
          <w:divBdr>
            <w:top w:val="none" w:sz="0" w:space="0" w:color="auto"/>
            <w:left w:val="none" w:sz="0" w:space="0" w:color="auto"/>
            <w:bottom w:val="none" w:sz="0" w:space="0" w:color="auto"/>
            <w:right w:val="none" w:sz="0" w:space="0" w:color="auto"/>
          </w:divBdr>
        </w:div>
      </w:divsChild>
    </w:div>
    <w:div w:id="79737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ctions-for-schools-during-the-coronavirus-outbreak/guidance-for-full-opening-school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D5C6A-6A95-445E-9FCD-9EAFB0E3C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12</Pages>
  <Words>2821</Words>
  <Characters>16086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Matthews</dc:creator>
  <cp:keywords/>
  <dc:description/>
  <cp:lastModifiedBy>Laura Matthews</cp:lastModifiedBy>
  <cp:revision>47</cp:revision>
  <cp:lastPrinted>2021-05-24T11:41:00Z</cp:lastPrinted>
  <dcterms:created xsi:type="dcterms:W3CDTF">2021-01-08T15:48:00Z</dcterms:created>
  <dcterms:modified xsi:type="dcterms:W3CDTF">2021-09-07T09:10:00Z</dcterms:modified>
</cp:coreProperties>
</file>