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118738" w14:textId="54F05519" w:rsidR="00962AC7" w:rsidRPr="009942DD" w:rsidRDefault="009942DD" w:rsidP="009942DD">
      <w:pPr>
        <w:spacing w:after="0" w:line="240" w:lineRule="auto"/>
        <w:jc w:val="center"/>
        <w:rPr>
          <w:rFonts w:ascii="Comic Sans MS" w:eastAsia="Comic Sans MS" w:hAnsi="Comic Sans MS" w:cs="Comic Sans MS"/>
          <w:b/>
          <w:bCs/>
          <w:sz w:val="32"/>
          <w:szCs w:val="32"/>
        </w:rPr>
      </w:pPr>
      <w:r w:rsidRPr="009942DD">
        <w:rPr>
          <w:b/>
          <w:bCs/>
          <w:noProof/>
          <w:sz w:val="32"/>
          <w:szCs w:val="32"/>
        </w:rPr>
        <w:drawing>
          <wp:anchor distT="0" distB="0" distL="114300" distR="114300" simplePos="0" relativeHeight="251660288" behindDoc="0" locked="0" layoutInCell="1" hidden="0" allowOverlap="1" wp14:anchorId="64AE736E" wp14:editId="6D4D33F0">
            <wp:simplePos x="0" y="0"/>
            <wp:positionH relativeFrom="margin">
              <wp:posOffset>6078855</wp:posOffset>
            </wp:positionH>
            <wp:positionV relativeFrom="margin">
              <wp:posOffset>-879168</wp:posOffset>
            </wp:positionV>
            <wp:extent cx="893928" cy="1076600"/>
            <wp:effectExtent l="0" t="0" r="0" b="0"/>
            <wp:wrapSquare wrapText="bothSides" distT="0" distB="0" distL="114300" distR="114300"/>
            <wp:docPr id="1896929611" name="Picture 1896929611" descr="Logo, company name&#10;&#10;Description automatically generated"/>
            <wp:cNvGraphicFramePr/>
            <a:graphic xmlns:a="http://schemas.openxmlformats.org/drawingml/2006/main">
              <a:graphicData uri="http://schemas.openxmlformats.org/drawingml/2006/picture">
                <pic:pic xmlns:pic="http://schemas.openxmlformats.org/drawingml/2006/picture">
                  <pic:nvPicPr>
                    <pic:cNvPr id="1896929611" name="Picture 1896929611" descr="Logo, company name&#10;&#10;Description automatically generated"/>
                    <pic:cNvPicPr preferRelativeResize="0"/>
                  </pic:nvPicPr>
                  <pic:blipFill>
                    <a:blip r:embed="rId7"/>
                    <a:srcRect/>
                    <a:stretch>
                      <a:fillRect/>
                    </a:stretch>
                  </pic:blipFill>
                  <pic:spPr>
                    <a:xfrm>
                      <a:off x="0" y="0"/>
                      <a:ext cx="893928" cy="1076600"/>
                    </a:xfrm>
                    <a:prstGeom prst="rect">
                      <a:avLst/>
                    </a:prstGeom>
                    <a:ln/>
                  </pic:spPr>
                </pic:pic>
              </a:graphicData>
            </a:graphic>
          </wp:anchor>
        </w:drawing>
      </w:r>
      <w:r w:rsidR="00000000" w:rsidRPr="009942DD">
        <w:rPr>
          <w:b/>
          <w:bCs/>
          <w:noProof/>
          <w:sz w:val="32"/>
          <w:szCs w:val="32"/>
        </w:rPr>
        <w:drawing>
          <wp:anchor distT="0" distB="0" distL="114300" distR="114300" simplePos="0" relativeHeight="251658240" behindDoc="0" locked="0" layoutInCell="1" hidden="0" allowOverlap="1" wp14:anchorId="1F6F6A06" wp14:editId="0429C172">
            <wp:simplePos x="0" y="0"/>
            <wp:positionH relativeFrom="margin">
              <wp:posOffset>-421640</wp:posOffset>
            </wp:positionH>
            <wp:positionV relativeFrom="margin">
              <wp:posOffset>-853440</wp:posOffset>
            </wp:positionV>
            <wp:extent cx="893928" cy="1076600"/>
            <wp:effectExtent l="0" t="0" r="0" b="0"/>
            <wp:wrapSquare wrapText="bothSides" distT="0" distB="0" distL="114300" distR="1143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893928" cy="1076600"/>
                    </a:xfrm>
                    <a:prstGeom prst="rect">
                      <a:avLst/>
                    </a:prstGeom>
                    <a:ln/>
                  </pic:spPr>
                </pic:pic>
              </a:graphicData>
            </a:graphic>
          </wp:anchor>
        </w:drawing>
      </w:r>
      <w:r w:rsidRPr="009942DD">
        <w:rPr>
          <w:rFonts w:ascii="Comic Sans MS" w:eastAsia="Comic Sans MS" w:hAnsi="Comic Sans MS" w:cs="Comic Sans MS"/>
          <w:b/>
          <w:bCs/>
          <w:sz w:val="32"/>
          <w:szCs w:val="32"/>
        </w:rPr>
        <w:t xml:space="preserve">Discovery Primary Academy </w:t>
      </w:r>
    </w:p>
    <w:p w14:paraId="70E2086A" w14:textId="0908D7F2" w:rsidR="009942DD" w:rsidRPr="009942DD" w:rsidRDefault="009942DD" w:rsidP="009942DD">
      <w:pPr>
        <w:spacing w:after="0" w:line="240" w:lineRule="auto"/>
        <w:jc w:val="center"/>
        <w:rPr>
          <w:rFonts w:ascii="Comic Sans MS" w:eastAsia="Comic Sans MS" w:hAnsi="Comic Sans MS" w:cs="Comic Sans MS"/>
          <w:b/>
          <w:bCs/>
          <w:sz w:val="32"/>
          <w:szCs w:val="32"/>
        </w:rPr>
      </w:pPr>
      <w:r w:rsidRPr="009942DD">
        <w:rPr>
          <w:rFonts w:ascii="Comic Sans MS" w:eastAsia="Comic Sans MS" w:hAnsi="Comic Sans MS" w:cs="Comic Sans MS"/>
          <w:b/>
          <w:bCs/>
          <w:sz w:val="32"/>
          <w:szCs w:val="32"/>
        </w:rPr>
        <w:t>Maths Policy</w:t>
      </w:r>
    </w:p>
    <w:p w14:paraId="3D7D6641" w14:textId="77777777" w:rsidR="00962AC7" w:rsidRDefault="00962AC7">
      <w:pPr>
        <w:spacing w:after="0" w:line="240" w:lineRule="auto"/>
        <w:jc w:val="both"/>
        <w:rPr>
          <w:rFonts w:ascii="Comic Sans MS" w:eastAsia="Comic Sans MS" w:hAnsi="Comic Sans MS" w:cs="Comic Sans MS"/>
          <w:b/>
        </w:rPr>
      </w:pPr>
    </w:p>
    <w:p w14:paraId="0EC8AF92" w14:textId="50EEEF41" w:rsidR="00962AC7" w:rsidRDefault="00000000">
      <w:pPr>
        <w:spacing w:after="0" w:line="240" w:lineRule="auto"/>
        <w:jc w:val="both"/>
        <w:rPr>
          <w:rFonts w:ascii="Roboto" w:eastAsia="Roboto" w:hAnsi="Roboto" w:cs="Roboto"/>
          <w:b/>
        </w:rPr>
      </w:pPr>
      <w:r>
        <w:rPr>
          <w:rFonts w:ascii="Roboto" w:eastAsia="Roboto" w:hAnsi="Roboto" w:cs="Roboto"/>
          <w:b/>
        </w:rPr>
        <w:t xml:space="preserve">Introduction </w:t>
      </w:r>
    </w:p>
    <w:p w14:paraId="4404335B" w14:textId="77777777" w:rsidR="00962AC7" w:rsidRDefault="00000000">
      <w:pPr>
        <w:spacing w:after="0" w:line="240" w:lineRule="auto"/>
        <w:jc w:val="both"/>
        <w:rPr>
          <w:rFonts w:ascii="Roboto Medium" w:eastAsia="Roboto Medium" w:hAnsi="Roboto Medium" w:cs="Roboto Medium"/>
        </w:rPr>
      </w:pPr>
      <w:r>
        <w:rPr>
          <w:rFonts w:ascii="Roboto Medium" w:eastAsia="Roboto Medium" w:hAnsi="Roboto Medium" w:cs="Roboto Medium"/>
        </w:rPr>
        <w:t xml:space="preserve">‘Mathematics is a creative and highly interconnected discipline that has been developed over centuries providing the solution to some of history’s most intriguing problems. It is essential to everyday life, critical to science, </w:t>
      </w:r>
      <w:proofErr w:type="gramStart"/>
      <w:r>
        <w:rPr>
          <w:rFonts w:ascii="Roboto Medium" w:eastAsia="Roboto Medium" w:hAnsi="Roboto Medium" w:cs="Roboto Medium"/>
        </w:rPr>
        <w:t>technology</w:t>
      </w:r>
      <w:proofErr w:type="gramEnd"/>
      <w:r>
        <w:rPr>
          <w:rFonts w:ascii="Roboto Medium" w:eastAsia="Roboto Medium" w:hAnsi="Roboto Medium" w:cs="Roboto Medium"/>
        </w:rPr>
        <w:t xml:space="preserve"> and engineering and necessary for financial literacy and most forms of employment. A </w:t>
      </w:r>
      <w:proofErr w:type="gramStart"/>
      <w:r>
        <w:rPr>
          <w:rFonts w:ascii="Roboto Medium" w:eastAsia="Roboto Medium" w:hAnsi="Roboto Medium" w:cs="Roboto Medium"/>
        </w:rPr>
        <w:t>high quality</w:t>
      </w:r>
      <w:proofErr w:type="gramEnd"/>
      <w:r>
        <w:rPr>
          <w:rFonts w:ascii="Roboto Medium" w:eastAsia="Roboto Medium" w:hAnsi="Roboto Medium" w:cs="Roboto Medium"/>
        </w:rPr>
        <w:t xml:space="preserve"> mathematical education therefore provides a foundation for understanding the world, the ability to reason mathematically, an appreciation of the power and beauty of mathematics, and a sense of enjoyment and curiosity about the subject.’ (DfE 2013)</w:t>
      </w:r>
    </w:p>
    <w:p w14:paraId="7032F030" w14:textId="77777777" w:rsidR="00962AC7" w:rsidRDefault="00962AC7">
      <w:pPr>
        <w:spacing w:after="0" w:line="240" w:lineRule="auto"/>
        <w:jc w:val="both"/>
        <w:rPr>
          <w:rFonts w:ascii="Roboto Medium" w:eastAsia="Roboto Medium" w:hAnsi="Roboto Medium" w:cs="Roboto Medium"/>
        </w:rPr>
      </w:pPr>
    </w:p>
    <w:p w14:paraId="6D35623D" w14:textId="77777777" w:rsidR="00962AC7" w:rsidRDefault="00000000">
      <w:pPr>
        <w:spacing w:after="0" w:line="240" w:lineRule="auto"/>
        <w:jc w:val="both"/>
        <w:rPr>
          <w:rFonts w:ascii="Roboto" w:eastAsia="Roboto" w:hAnsi="Roboto" w:cs="Roboto"/>
          <w:b/>
        </w:rPr>
      </w:pPr>
      <w:r>
        <w:rPr>
          <w:rFonts w:ascii="Roboto" w:eastAsia="Roboto" w:hAnsi="Roboto" w:cs="Roboto"/>
          <w:b/>
        </w:rPr>
        <w:t xml:space="preserve">Aims </w:t>
      </w:r>
    </w:p>
    <w:p w14:paraId="3406A14B" w14:textId="77777777" w:rsidR="00962AC7" w:rsidRDefault="00000000">
      <w:pPr>
        <w:spacing w:after="0" w:line="240" w:lineRule="auto"/>
        <w:jc w:val="both"/>
        <w:rPr>
          <w:rFonts w:ascii="Roboto Medium" w:eastAsia="Roboto Medium" w:hAnsi="Roboto Medium" w:cs="Roboto Medium"/>
        </w:rPr>
      </w:pPr>
      <w:r>
        <w:rPr>
          <w:rFonts w:ascii="Roboto Medium" w:eastAsia="Roboto Medium" w:hAnsi="Roboto Medium" w:cs="Roboto Medium"/>
        </w:rPr>
        <w:t xml:space="preserve">The National Curriculum for Mathematics (2014) aims to ensure that all pupils: </w:t>
      </w:r>
    </w:p>
    <w:p w14:paraId="7D6679B5" w14:textId="77777777" w:rsidR="00962AC7" w:rsidRDefault="00000000">
      <w:pPr>
        <w:spacing w:after="0" w:line="240" w:lineRule="auto"/>
        <w:jc w:val="both"/>
        <w:rPr>
          <w:rFonts w:ascii="Roboto Medium" w:eastAsia="Roboto Medium" w:hAnsi="Roboto Medium" w:cs="Roboto Medium"/>
        </w:rPr>
      </w:pPr>
      <w:r>
        <w:rPr>
          <w:rFonts w:ascii="Roboto Medium" w:eastAsia="Roboto Medium" w:hAnsi="Roboto Medium" w:cs="Roboto Medium"/>
        </w:rPr>
        <w:t xml:space="preserve">∙ become fluent in the fundamentals of mathematics, including through varied and frequent practice with increasingly complex problems over time, so that pupils develop conceptual understanding and the ability to recall and apply knowledge rapidly and accurately. </w:t>
      </w:r>
    </w:p>
    <w:p w14:paraId="5F580F2F" w14:textId="77777777" w:rsidR="00962AC7" w:rsidRDefault="00000000">
      <w:pPr>
        <w:spacing w:after="0" w:line="240" w:lineRule="auto"/>
        <w:jc w:val="both"/>
        <w:rPr>
          <w:rFonts w:ascii="Roboto Medium" w:eastAsia="Roboto Medium" w:hAnsi="Roboto Medium" w:cs="Roboto Medium"/>
        </w:rPr>
      </w:pPr>
      <w:r>
        <w:rPr>
          <w:rFonts w:ascii="Roboto Medium" w:eastAsia="Roboto Medium" w:hAnsi="Roboto Medium" w:cs="Roboto Medium"/>
        </w:rPr>
        <w:t xml:space="preserve">∙ reason mathematically by following a line of enquiry, conjecturing </w:t>
      </w:r>
      <w:proofErr w:type="gramStart"/>
      <w:r>
        <w:rPr>
          <w:rFonts w:ascii="Roboto Medium" w:eastAsia="Roboto Medium" w:hAnsi="Roboto Medium" w:cs="Roboto Medium"/>
        </w:rPr>
        <w:t>relationships</w:t>
      </w:r>
      <w:proofErr w:type="gramEnd"/>
      <w:r>
        <w:rPr>
          <w:rFonts w:ascii="Roboto Medium" w:eastAsia="Roboto Medium" w:hAnsi="Roboto Medium" w:cs="Roboto Medium"/>
        </w:rPr>
        <w:t xml:space="preserve"> and generalisations, and developing an argument, justification or proof using mathematical language. </w:t>
      </w:r>
    </w:p>
    <w:p w14:paraId="504B76C8" w14:textId="77777777" w:rsidR="00962AC7" w:rsidRDefault="00000000">
      <w:pPr>
        <w:spacing w:after="0" w:line="240" w:lineRule="auto"/>
        <w:jc w:val="both"/>
        <w:rPr>
          <w:rFonts w:ascii="Roboto Medium" w:eastAsia="Roboto Medium" w:hAnsi="Roboto Medium" w:cs="Roboto Medium"/>
        </w:rPr>
      </w:pPr>
      <w:r>
        <w:rPr>
          <w:rFonts w:ascii="Roboto Medium" w:eastAsia="Roboto Medium" w:hAnsi="Roboto Medium" w:cs="Roboto Medium"/>
        </w:rPr>
        <w:t xml:space="preserve">∙ can solve problems by applying their mathematics to a variety of routine and non-routine problems with increasing sophistication, including breaking down problems into a series of simpler steps and persevering in seeking solutions. </w:t>
      </w:r>
    </w:p>
    <w:p w14:paraId="7A18C865" w14:textId="77777777" w:rsidR="00962AC7" w:rsidRDefault="00962AC7">
      <w:pPr>
        <w:spacing w:after="0" w:line="240" w:lineRule="auto"/>
        <w:jc w:val="both"/>
        <w:rPr>
          <w:rFonts w:ascii="Roboto Medium" w:eastAsia="Roboto Medium" w:hAnsi="Roboto Medium" w:cs="Roboto Medium"/>
        </w:rPr>
      </w:pPr>
    </w:p>
    <w:p w14:paraId="23CCC08E" w14:textId="77777777" w:rsidR="00962AC7" w:rsidRDefault="00000000">
      <w:pPr>
        <w:spacing w:after="0" w:line="240" w:lineRule="auto"/>
        <w:jc w:val="both"/>
        <w:rPr>
          <w:rFonts w:ascii="Roboto Medium" w:eastAsia="Roboto Medium" w:hAnsi="Roboto Medium" w:cs="Roboto Medium"/>
        </w:rPr>
      </w:pPr>
      <w:r>
        <w:rPr>
          <w:rFonts w:ascii="Roboto Medium" w:eastAsia="Roboto Medium" w:hAnsi="Roboto Medium" w:cs="Roboto Medium"/>
        </w:rPr>
        <w:t>At Discovery Primary Academy, we teach for mastery. The principles and features that characterise this ‘mastery’ approach are:</w:t>
      </w:r>
    </w:p>
    <w:p w14:paraId="0103D6CA" w14:textId="77777777" w:rsidR="00962AC7" w:rsidRDefault="00000000">
      <w:pPr>
        <w:spacing w:after="0" w:line="240" w:lineRule="auto"/>
        <w:jc w:val="both"/>
        <w:rPr>
          <w:rFonts w:ascii="Roboto Medium" w:eastAsia="Roboto Medium" w:hAnsi="Roboto Medium" w:cs="Roboto Medium"/>
        </w:rPr>
      </w:pPr>
      <w:r>
        <w:rPr>
          <w:rFonts w:ascii="Roboto Medium" w:eastAsia="Roboto Medium" w:hAnsi="Roboto Medium" w:cs="Roboto Medium"/>
        </w:rPr>
        <w:t xml:space="preserve">∙ Teachers reinforce an expectation that all pupils </w:t>
      </w:r>
      <w:proofErr w:type="gramStart"/>
      <w:r>
        <w:rPr>
          <w:rFonts w:ascii="Roboto Medium" w:eastAsia="Roboto Medium" w:hAnsi="Roboto Medium" w:cs="Roboto Medium"/>
        </w:rPr>
        <w:t>are capable of achieving</w:t>
      </w:r>
      <w:proofErr w:type="gramEnd"/>
      <w:r>
        <w:rPr>
          <w:rFonts w:ascii="Roboto Medium" w:eastAsia="Roboto Medium" w:hAnsi="Roboto Medium" w:cs="Roboto Medium"/>
        </w:rPr>
        <w:t xml:space="preserve"> high standards in mathematics.</w:t>
      </w:r>
    </w:p>
    <w:p w14:paraId="0B53B6A3" w14:textId="77777777" w:rsidR="00962AC7" w:rsidRDefault="00000000">
      <w:pPr>
        <w:spacing w:after="0" w:line="240" w:lineRule="auto"/>
        <w:jc w:val="both"/>
        <w:rPr>
          <w:rFonts w:ascii="Roboto Medium" w:eastAsia="Roboto Medium" w:hAnsi="Roboto Medium" w:cs="Roboto Medium"/>
        </w:rPr>
      </w:pPr>
      <w:r>
        <w:rPr>
          <w:rFonts w:ascii="Roboto Medium" w:eastAsia="Roboto Medium" w:hAnsi="Roboto Medium" w:cs="Roboto Medium"/>
        </w:rPr>
        <w:t xml:space="preserve">∙ The large majority of pupils progress through the curriculum content at the same pace. Differentiation is achieved by emphasising deep knowledge and through individual support and intervention. </w:t>
      </w:r>
    </w:p>
    <w:p w14:paraId="259247FC" w14:textId="77777777" w:rsidR="00962AC7" w:rsidRDefault="00000000">
      <w:pPr>
        <w:spacing w:after="0" w:line="240" w:lineRule="auto"/>
        <w:jc w:val="both"/>
        <w:rPr>
          <w:rFonts w:ascii="Roboto Medium" w:eastAsia="Roboto Medium" w:hAnsi="Roboto Medium" w:cs="Roboto Medium"/>
        </w:rPr>
      </w:pPr>
      <w:r>
        <w:rPr>
          <w:rFonts w:ascii="Roboto Medium" w:eastAsia="Roboto Medium" w:hAnsi="Roboto Medium" w:cs="Roboto Medium"/>
        </w:rPr>
        <w:t xml:space="preserve">∙ Teaching is underpinned by methodical curriculum design and supported by carefully crafted lessons and resources to foster deep conceptual and procedural knowledge. </w:t>
      </w:r>
    </w:p>
    <w:p w14:paraId="77E0596F" w14:textId="77777777" w:rsidR="00962AC7" w:rsidRDefault="00000000">
      <w:pPr>
        <w:spacing w:after="0" w:line="240" w:lineRule="auto"/>
        <w:jc w:val="both"/>
        <w:rPr>
          <w:rFonts w:ascii="Roboto Medium" w:eastAsia="Roboto Medium" w:hAnsi="Roboto Medium" w:cs="Roboto Medium"/>
        </w:rPr>
      </w:pPr>
      <w:r>
        <w:rPr>
          <w:rFonts w:ascii="Roboto Medium" w:eastAsia="Roboto Medium" w:hAnsi="Roboto Medium" w:cs="Roboto Medium"/>
        </w:rPr>
        <w:t xml:space="preserve">∙ Practice and consolidation play a central role. Carefully designed variation within this builds fluency and understanding of underlying mathematical concepts in tandem. </w:t>
      </w:r>
    </w:p>
    <w:p w14:paraId="74D3F96F" w14:textId="77777777" w:rsidR="00962AC7" w:rsidRDefault="00000000">
      <w:pPr>
        <w:spacing w:after="0" w:line="240" w:lineRule="auto"/>
        <w:jc w:val="both"/>
        <w:rPr>
          <w:rFonts w:ascii="Roboto Medium" w:eastAsia="Roboto Medium" w:hAnsi="Roboto Medium" w:cs="Roboto Medium"/>
        </w:rPr>
      </w:pPr>
      <w:r>
        <w:rPr>
          <w:rFonts w:ascii="Roboto Medium" w:eastAsia="Roboto Medium" w:hAnsi="Roboto Medium" w:cs="Roboto Medium"/>
        </w:rPr>
        <w:t xml:space="preserve">∙ Teachers use precise questioning in class to test conceptual and procedural </w:t>
      </w:r>
      <w:proofErr w:type="gramStart"/>
      <w:r>
        <w:rPr>
          <w:rFonts w:ascii="Roboto Medium" w:eastAsia="Roboto Medium" w:hAnsi="Roboto Medium" w:cs="Roboto Medium"/>
        </w:rPr>
        <w:t>knowledge, and</w:t>
      </w:r>
      <w:proofErr w:type="gramEnd"/>
      <w:r>
        <w:rPr>
          <w:rFonts w:ascii="Roboto Medium" w:eastAsia="Roboto Medium" w:hAnsi="Roboto Medium" w:cs="Roboto Medium"/>
        </w:rPr>
        <w:t xml:space="preserve"> assess pupils regularly to identify those requiring intervention so that all pupils keep up.</w:t>
      </w:r>
    </w:p>
    <w:p w14:paraId="03151489" w14:textId="77777777" w:rsidR="00962AC7" w:rsidRDefault="00962AC7">
      <w:pPr>
        <w:spacing w:after="0" w:line="240" w:lineRule="auto"/>
        <w:jc w:val="both"/>
        <w:rPr>
          <w:rFonts w:ascii="Roboto Medium" w:eastAsia="Roboto Medium" w:hAnsi="Roboto Medium" w:cs="Roboto Medium"/>
        </w:rPr>
      </w:pPr>
    </w:p>
    <w:p w14:paraId="5AC16CF6" w14:textId="77777777" w:rsidR="00962AC7" w:rsidRDefault="00000000">
      <w:pPr>
        <w:spacing w:after="0" w:line="240" w:lineRule="auto"/>
        <w:jc w:val="both"/>
        <w:rPr>
          <w:rFonts w:ascii="Roboto Medium" w:eastAsia="Roboto Medium" w:hAnsi="Roboto Medium" w:cs="Roboto Medium"/>
          <w:u w:val="single"/>
        </w:rPr>
      </w:pPr>
      <w:r>
        <w:rPr>
          <w:rFonts w:ascii="Roboto Medium" w:eastAsia="Roboto Medium" w:hAnsi="Roboto Medium" w:cs="Roboto Medium"/>
          <w:u w:val="single"/>
        </w:rPr>
        <w:t xml:space="preserve">Mathematics Curriculum </w:t>
      </w:r>
    </w:p>
    <w:p w14:paraId="497E051E" w14:textId="77777777" w:rsidR="00962AC7" w:rsidRDefault="00962AC7">
      <w:pPr>
        <w:spacing w:after="0" w:line="240" w:lineRule="auto"/>
        <w:jc w:val="both"/>
        <w:rPr>
          <w:rFonts w:ascii="Roboto Medium" w:eastAsia="Roboto Medium" w:hAnsi="Roboto Medium" w:cs="Roboto Medium"/>
        </w:rPr>
      </w:pPr>
    </w:p>
    <w:p w14:paraId="02972206" w14:textId="77777777" w:rsidR="00962AC7" w:rsidRDefault="00000000">
      <w:pPr>
        <w:spacing w:after="0" w:line="240" w:lineRule="auto"/>
        <w:jc w:val="both"/>
        <w:rPr>
          <w:rFonts w:ascii="Roboto" w:eastAsia="Roboto" w:hAnsi="Roboto" w:cs="Roboto"/>
          <w:b/>
        </w:rPr>
      </w:pPr>
      <w:r>
        <w:rPr>
          <w:rFonts w:ascii="Roboto" w:eastAsia="Roboto" w:hAnsi="Roboto" w:cs="Roboto"/>
          <w:b/>
        </w:rPr>
        <w:t xml:space="preserve">The Foundation Stage </w:t>
      </w:r>
    </w:p>
    <w:p w14:paraId="7B00F6A6" w14:textId="77777777" w:rsidR="00962AC7" w:rsidRDefault="00000000">
      <w:pPr>
        <w:spacing w:after="0" w:line="240" w:lineRule="auto"/>
        <w:jc w:val="both"/>
        <w:rPr>
          <w:rFonts w:ascii="Roboto Medium" w:eastAsia="Roboto Medium" w:hAnsi="Roboto Medium" w:cs="Roboto Medium"/>
          <w:highlight w:val="white"/>
        </w:rPr>
      </w:pPr>
      <w:r>
        <w:rPr>
          <w:rFonts w:ascii="Roboto Medium" w:eastAsia="Roboto Medium" w:hAnsi="Roboto Medium" w:cs="Roboto Medium"/>
          <w:highlight w:val="white"/>
        </w:rPr>
        <w:t xml:space="preserve">Mathematics within the EYFS is developed through purposeful, play based experiences and will be represented throughout the indoor and outdoor provision. The learning will be based on pupil’s interests and current themes and will focus on the expectations from Development Matters / Early Years Outcomes. Mathematical understanding can be developed through stories, songs, games, imaginative play, </w:t>
      </w:r>
      <w:proofErr w:type="gramStart"/>
      <w:r>
        <w:rPr>
          <w:rFonts w:ascii="Roboto Medium" w:eastAsia="Roboto Medium" w:hAnsi="Roboto Medium" w:cs="Roboto Medium"/>
          <w:highlight w:val="white"/>
        </w:rPr>
        <w:t>child initiated</w:t>
      </w:r>
      <w:proofErr w:type="gramEnd"/>
      <w:r>
        <w:rPr>
          <w:rFonts w:ascii="Roboto Medium" w:eastAsia="Roboto Medium" w:hAnsi="Roboto Medium" w:cs="Roboto Medium"/>
          <w:highlight w:val="white"/>
        </w:rPr>
        <w:t xml:space="preserve"> learning and structured teaching. </w:t>
      </w:r>
    </w:p>
    <w:p w14:paraId="6F034088" w14:textId="77777777" w:rsidR="00962AC7" w:rsidRDefault="00000000">
      <w:pPr>
        <w:spacing w:after="0" w:line="240" w:lineRule="auto"/>
        <w:jc w:val="both"/>
        <w:rPr>
          <w:rFonts w:ascii="Roboto Medium" w:eastAsia="Roboto Medium" w:hAnsi="Roboto Medium" w:cs="Roboto Medium"/>
          <w:highlight w:val="white"/>
        </w:rPr>
      </w:pPr>
      <w:r>
        <w:rPr>
          <w:rFonts w:ascii="Roboto Medium" w:eastAsia="Roboto Medium" w:hAnsi="Roboto Medium" w:cs="Roboto Medium"/>
          <w:highlight w:val="white"/>
        </w:rPr>
        <w:t>Our curriculum is based on the NCETM ‘Mastering Number’ programme and is supplemented by White Rose Maths when appropriate.</w:t>
      </w:r>
    </w:p>
    <w:p w14:paraId="6ACF867B" w14:textId="78B73C3B" w:rsidR="00962AC7" w:rsidRDefault="00000000">
      <w:pPr>
        <w:spacing w:after="0" w:line="240" w:lineRule="auto"/>
        <w:jc w:val="both"/>
        <w:rPr>
          <w:rFonts w:ascii="Roboto Medium" w:eastAsia="Roboto Medium" w:hAnsi="Roboto Medium" w:cs="Roboto Medium"/>
          <w:highlight w:val="white"/>
        </w:rPr>
      </w:pPr>
      <w:r>
        <w:rPr>
          <w:rFonts w:ascii="Roboto Medium" w:eastAsia="Roboto Medium" w:hAnsi="Roboto Medium" w:cs="Roboto Medium"/>
          <w:highlight w:val="white"/>
        </w:rPr>
        <w:t>Throughout the year we continually observe and assess children against these areas using their age-related objectives</w:t>
      </w:r>
      <w:r w:rsidR="009942DD">
        <w:rPr>
          <w:rFonts w:ascii="Roboto Medium" w:eastAsia="Roboto Medium" w:hAnsi="Roboto Medium" w:cs="Roboto Medium"/>
          <w:highlight w:val="white"/>
        </w:rPr>
        <w:t xml:space="preserve"> </w:t>
      </w:r>
      <w:r>
        <w:rPr>
          <w:rFonts w:ascii="Roboto Medium" w:eastAsia="Roboto Medium" w:hAnsi="Roboto Medium" w:cs="Roboto Medium"/>
          <w:highlight w:val="white"/>
        </w:rPr>
        <w:t>and plan the next steps in their mathematical development through an enabling environment inside and outside, and a topic-based curriculum.</w:t>
      </w:r>
    </w:p>
    <w:p w14:paraId="36671E3C" w14:textId="77777777" w:rsidR="00962AC7" w:rsidRDefault="00962AC7">
      <w:pPr>
        <w:spacing w:after="0" w:line="240" w:lineRule="auto"/>
        <w:jc w:val="both"/>
        <w:rPr>
          <w:rFonts w:ascii="Roboto Medium" w:eastAsia="Roboto Medium" w:hAnsi="Roboto Medium" w:cs="Roboto Medium"/>
          <w:highlight w:val="white"/>
        </w:rPr>
      </w:pPr>
    </w:p>
    <w:p w14:paraId="2CFFBFE3" w14:textId="77777777" w:rsidR="00962AC7" w:rsidRDefault="00000000">
      <w:pPr>
        <w:spacing w:after="0" w:line="240" w:lineRule="auto"/>
        <w:jc w:val="both"/>
        <w:rPr>
          <w:rFonts w:ascii="Roboto Medium" w:eastAsia="Roboto Medium" w:hAnsi="Roboto Medium" w:cs="Roboto Medium"/>
          <w:highlight w:val="white"/>
        </w:rPr>
      </w:pPr>
      <w:r>
        <w:rPr>
          <w:rFonts w:ascii="Roboto Medium" w:eastAsia="Roboto Medium" w:hAnsi="Roboto Medium" w:cs="Roboto Medium"/>
          <w:color w:val="000000"/>
          <w:highlight w:val="white"/>
        </w:rPr>
        <w:t xml:space="preserve">In the Early Years Foundation Stage (EYFS), </w:t>
      </w:r>
      <w:r>
        <w:rPr>
          <w:rFonts w:ascii="Roboto Medium" w:eastAsia="Roboto Medium" w:hAnsi="Roboto Medium" w:cs="Roboto Medium"/>
          <w:highlight w:val="white"/>
        </w:rPr>
        <w:t xml:space="preserve">for each ELG, we judge whether a child is: </w:t>
      </w:r>
    </w:p>
    <w:p w14:paraId="6A712401" w14:textId="77777777" w:rsidR="00962AC7" w:rsidRDefault="00000000">
      <w:pPr>
        <w:spacing w:after="0" w:line="240" w:lineRule="auto"/>
        <w:jc w:val="both"/>
        <w:rPr>
          <w:rFonts w:ascii="Roboto Medium" w:eastAsia="Roboto Medium" w:hAnsi="Roboto Medium" w:cs="Roboto Medium"/>
          <w:highlight w:val="white"/>
        </w:rPr>
      </w:pPr>
      <w:r>
        <w:rPr>
          <w:rFonts w:ascii="Roboto Medium" w:eastAsia="Roboto Medium" w:hAnsi="Roboto Medium" w:cs="Roboto Medium"/>
          <w:highlight w:val="white"/>
        </w:rPr>
        <w:t xml:space="preserve">• meeting the level of development expected at the end of the EYFS (expected); or </w:t>
      </w:r>
    </w:p>
    <w:p w14:paraId="117F3194" w14:textId="77777777" w:rsidR="00962AC7" w:rsidRDefault="00000000">
      <w:pPr>
        <w:spacing w:after="0" w:line="240" w:lineRule="auto"/>
        <w:jc w:val="both"/>
        <w:rPr>
          <w:rFonts w:ascii="Roboto Medium" w:eastAsia="Roboto Medium" w:hAnsi="Roboto Medium" w:cs="Roboto Medium"/>
          <w:highlight w:val="white"/>
        </w:rPr>
      </w:pPr>
      <w:r>
        <w:rPr>
          <w:rFonts w:ascii="Roboto Medium" w:eastAsia="Roboto Medium" w:hAnsi="Roboto Medium" w:cs="Roboto Medium"/>
          <w:highlight w:val="white"/>
        </w:rPr>
        <w:t xml:space="preserve">• not yet reaching this level (emerging) </w:t>
      </w:r>
    </w:p>
    <w:p w14:paraId="579DADDE" w14:textId="77777777" w:rsidR="00962AC7" w:rsidRDefault="00962AC7">
      <w:pPr>
        <w:spacing w:after="0" w:line="240" w:lineRule="auto"/>
        <w:jc w:val="both"/>
        <w:rPr>
          <w:rFonts w:ascii="Roboto Medium" w:eastAsia="Roboto Medium" w:hAnsi="Roboto Medium" w:cs="Roboto Medium"/>
          <w:highlight w:val="white"/>
        </w:rPr>
      </w:pPr>
    </w:p>
    <w:p w14:paraId="5723F2D7" w14:textId="77777777" w:rsidR="00962AC7" w:rsidRDefault="00000000">
      <w:pPr>
        <w:spacing w:after="0" w:line="240" w:lineRule="auto"/>
        <w:jc w:val="both"/>
        <w:rPr>
          <w:rFonts w:ascii="Roboto Medium" w:eastAsia="Roboto Medium" w:hAnsi="Roboto Medium" w:cs="Roboto Medium"/>
          <w:color w:val="000000"/>
          <w:highlight w:val="white"/>
        </w:rPr>
      </w:pPr>
      <w:r>
        <w:rPr>
          <w:rFonts w:ascii="Roboto Medium" w:eastAsia="Roboto Medium" w:hAnsi="Roboto Medium" w:cs="Roboto Medium"/>
          <w:highlight w:val="white"/>
        </w:rPr>
        <w:t>The Early Learning Goals are:</w:t>
      </w:r>
      <w:r>
        <w:rPr>
          <w:rFonts w:ascii="Roboto Medium" w:eastAsia="Roboto Medium" w:hAnsi="Roboto Medium" w:cs="Roboto Medium"/>
          <w:color w:val="000000"/>
          <w:highlight w:val="white"/>
        </w:rPr>
        <w:t xml:space="preserve"> </w:t>
      </w:r>
    </w:p>
    <w:p w14:paraId="1928101A" w14:textId="77777777" w:rsidR="00962AC7" w:rsidRDefault="00000000">
      <w:pPr>
        <w:spacing w:after="0" w:line="240" w:lineRule="auto"/>
        <w:jc w:val="both"/>
        <w:rPr>
          <w:rFonts w:ascii="Roboto Medium" w:eastAsia="Roboto Medium" w:hAnsi="Roboto Medium" w:cs="Roboto Medium"/>
          <w:color w:val="000000"/>
          <w:highlight w:val="white"/>
        </w:rPr>
      </w:pPr>
      <w:r>
        <w:rPr>
          <w:rFonts w:ascii="Roboto Medium" w:eastAsia="Roboto Medium" w:hAnsi="Roboto Medium" w:cs="Roboto Medium"/>
          <w:color w:val="000000"/>
          <w:highlight w:val="white"/>
        </w:rPr>
        <w:t xml:space="preserve">Number ELG </w:t>
      </w:r>
    </w:p>
    <w:p w14:paraId="30FE81CC" w14:textId="77777777" w:rsidR="00962AC7" w:rsidRDefault="00000000">
      <w:pPr>
        <w:spacing w:after="0" w:line="240" w:lineRule="auto"/>
        <w:jc w:val="both"/>
        <w:rPr>
          <w:rFonts w:ascii="Roboto Medium" w:eastAsia="Roboto Medium" w:hAnsi="Roboto Medium" w:cs="Roboto Medium"/>
          <w:color w:val="000000"/>
          <w:highlight w:val="white"/>
        </w:rPr>
      </w:pPr>
      <w:r>
        <w:rPr>
          <w:rFonts w:ascii="Roboto Medium" w:eastAsia="Roboto Medium" w:hAnsi="Roboto Medium" w:cs="Roboto Medium"/>
          <w:color w:val="000000"/>
          <w:highlight w:val="white"/>
        </w:rPr>
        <w:t xml:space="preserve">Children at the expected level of development will: </w:t>
      </w:r>
    </w:p>
    <w:p w14:paraId="2EC64C79" w14:textId="77777777" w:rsidR="00962AC7" w:rsidRDefault="00000000">
      <w:pPr>
        <w:spacing w:after="0" w:line="240" w:lineRule="auto"/>
        <w:jc w:val="both"/>
        <w:rPr>
          <w:rFonts w:ascii="Roboto Medium" w:eastAsia="Roboto Medium" w:hAnsi="Roboto Medium" w:cs="Roboto Medium"/>
          <w:color w:val="000000"/>
          <w:highlight w:val="white"/>
        </w:rPr>
      </w:pPr>
      <w:r>
        <w:rPr>
          <w:rFonts w:ascii="Roboto Medium" w:eastAsia="Roboto Medium" w:hAnsi="Roboto Medium" w:cs="Roboto Medium"/>
          <w:color w:val="000000"/>
          <w:highlight w:val="white"/>
        </w:rPr>
        <w:t xml:space="preserve">• Have a deep understanding of number to 10, including the composition of each </w:t>
      </w:r>
      <w:proofErr w:type="gramStart"/>
      <w:r>
        <w:rPr>
          <w:rFonts w:ascii="Roboto Medium" w:eastAsia="Roboto Medium" w:hAnsi="Roboto Medium" w:cs="Roboto Medium"/>
          <w:color w:val="000000"/>
          <w:highlight w:val="white"/>
        </w:rPr>
        <w:t>number;</w:t>
      </w:r>
      <w:proofErr w:type="gramEnd"/>
      <w:r>
        <w:rPr>
          <w:rFonts w:ascii="Roboto Medium" w:eastAsia="Roboto Medium" w:hAnsi="Roboto Medium" w:cs="Roboto Medium"/>
          <w:color w:val="000000"/>
          <w:highlight w:val="white"/>
        </w:rPr>
        <w:t xml:space="preserve"> </w:t>
      </w:r>
    </w:p>
    <w:p w14:paraId="08707DE0" w14:textId="77777777" w:rsidR="00962AC7" w:rsidRDefault="00000000">
      <w:pPr>
        <w:spacing w:after="0" w:line="240" w:lineRule="auto"/>
        <w:jc w:val="both"/>
        <w:rPr>
          <w:rFonts w:ascii="Roboto Medium" w:eastAsia="Roboto Medium" w:hAnsi="Roboto Medium" w:cs="Roboto Medium"/>
          <w:color w:val="000000"/>
          <w:highlight w:val="white"/>
        </w:rPr>
      </w:pPr>
      <w:r>
        <w:rPr>
          <w:rFonts w:ascii="Roboto Medium" w:eastAsia="Roboto Medium" w:hAnsi="Roboto Medium" w:cs="Roboto Medium"/>
          <w:color w:val="000000"/>
          <w:highlight w:val="white"/>
        </w:rPr>
        <w:t xml:space="preserve">• Subitise (recognise quantities without counting) up to </w:t>
      </w:r>
      <w:proofErr w:type="gramStart"/>
      <w:r>
        <w:rPr>
          <w:rFonts w:ascii="Roboto Medium" w:eastAsia="Roboto Medium" w:hAnsi="Roboto Medium" w:cs="Roboto Medium"/>
          <w:color w:val="000000"/>
          <w:highlight w:val="white"/>
        </w:rPr>
        <w:t>5;</w:t>
      </w:r>
      <w:proofErr w:type="gramEnd"/>
      <w:r>
        <w:rPr>
          <w:rFonts w:ascii="Roboto Medium" w:eastAsia="Roboto Medium" w:hAnsi="Roboto Medium" w:cs="Roboto Medium"/>
          <w:color w:val="000000"/>
          <w:highlight w:val="white"/>
        </w:rPr>
        <w:t xml:space="preserve"> </w:t>
      </w:r>
    </w:p>
    <w:p w14:paraId="5E99AB87" w14:textId="77777777" w:rsidR="00962AC7" w:rsidRDefault="00000000">
      <w:pPr>
        <w:spacing w:after="0" w:line="240" w:lineRule="auto"/>
        <w:jc w:val="both"/>
        <w:rPr>
          <w:rFonts w:ascii="Roboto Medium" w:eastAsia="Roboto Medium" w:hAnsi="Roboto Medium" w:cs="Roboto Medium"/>
          <w:color w:val="000000"/>
          <w:highlight w:val="white"/>
        </w:rPr>
      </w:pPr>
      <w:r>
        <w:rPr>
          <w:rFonts w:ascii="Roboto Medium" w:eastAsia="Roboto Medium" w:hAnsi="Roboto Medium" w:cs="Roboto Medium"/>
          <w:color w:val="000000"/>
          <w:highlight w:val="white"/>
        </w:rPr>
        <w:t xml:space="preserve">• Automatically recall (without reference to rhymes, counting or other aids) number bonds up to 5 (including subtraction facts) and some number bonds to 10, including double facts. </w:t>
      </w:r>
    </w:p>
    <w:p w14:paraId="485639E0" w14:textId="77777777" w:rsidR="00962AC7" w:rsidRDefault="00962AC7">
      <w:pPr>
        <w:spacing w:after="0" w:line="240" w:lineRule="auto"/>
        <w:jc w:val="both"/>
        <w:rPr>
          <w:rFonts w:ascii="Roboto Medium" w:eastAsia="Roboto Medium" w:hAnsi="Roboto Medium" w:cs="Roboto Medium"/>
          <w:highlight w:val="white"/>
        </w:rPr>
      </w:pPr>
    </w:p>
    <w:p w14:paraId="2EF72C6E" w14:textId="77777777" w:rsidR="00962AC7" w:rsidRDefault="00000000">
      <w:pPr>
        <w:spacing w:after="0" w:line="240" w:lineRule="auto"/>
        <w:jc w:val="both"/>
        <w:rPr>
          <w:rFonts w:ascii="Roboto Medium" w:eastAsia="Roboto Medium" w:hAnsi="Roboto Medium" w:cs="Roboto Medium"/>
          <w:color w:val="000000"/>
          <w:highlight w:val="white"/>
        </w:rPr>
      </w:pPr>
      <w:r>
        <w:rPr>
          <w:rFonts w:ascii="Roboto Medium" w:eastAsia="Roboto Medium" w:hAnsi="Roboto Medium" w:cs="Roboto Medium"/>
          <w:color w:val="000000"/>
          <w:highlight w:val="white"/>
        </w:rPr>
        <w:t xml:space="preserve">Numerical Patterns </w:t>
      </w:r>
    </w:p>
    <w:p w14:paraId="5B703A92" w14:textId="77777777" w:rsidR="00962AC7" w:rsidRDefault="00000000">
      <w:pPr>
        <w:spacing w:after="0" w:line="240" w:lineRule="auto"/>
        <w:jc w:val="both"/>
        <w:rPr>
          <w:rFonts w:ascii="Roboto Medium" w:eastAsia="Roboto Medium" w:hAnsi="Roboto Medium" w:cs="Roboto Medium"/>
          <w:color w:val="000000"/>
          <w:highlight w:val="white"/>
        </w:rPr>
      </w:pPr>
      <w:r>
        <w:rPr>
          <w:rFonts w:ascii="Roboto Medium" w:eastAsia="Roboto Medium" w:hAnsi="Roboto Medium" w:cs="Roboto Medium"/>
          <w:color w:val="000000"/>
          <w:highlight w:val="white"/>
        </w:rPr>
        <w:t>ELG Children at the expected level of development will:</w:t>
      </w:r>
    </w:p>
    <w:p w14:paraId="7B83DF3B" w14:textId="77777777" w:rsidR="00962AC7" w:rsidRDefault="00000000">
      <w:pPr>
        <w:spacing w:after="0" w:line="240" w:lineRule="auto"/>
        <w:jc w:val="both"/>
        <w:rPr>
          <w:rFonts w:ascii="Roboto Medium" w:eastAsia="Roboto Medium" w:hAnsi="Roboto Medium" w:cs="Roboto Medium"/>
          <w:color w:val="000000"/>
          <w:highlight w:val="white"/>
        </w:rPr>
      </w:pPr>
      <w:r>
        <w:rPr>
          <w:rFonts w:ascii="Roboto Medium" w:eastAsia="Roboto Medium" w:hAnsi="Roboto Medium" w:cs="Roboto Medium"/>
          <w:color w:val="000000"/>
          <w:highlight w:val="white"/>
        </w:rPr>
        <w:t xml:space="preserve"> • Verbally count beyond 20, recognising the pattern of the counting </w:t>
      </w:r>
      <w:proofErr w:type="gramStart"/>
      <w:r>
        <w:rPr>
          <w:rFonts w:ascii="Roboto Medium" w:eastAsia="Roboto Medium" w:hAnsi="Roboto Medium" w:cs="Roboto Medium"/>
          <w:color w:val="000000"/>
          <w:highlight w:val="white"/>
        </w:rPr>
        <w:t>system;</w:t>
      </w:r>
      <w:proofErr w:type="gramEnd"/>
    </w:p>
    <w:p w14:paraId="0D17E5BB" w14:textId="77777777" w:rsidR="00962AC7" w:rsidRDefault="00000000">
      <w:pPr>
        <w:spacing w:after="0" w:line="240" w:lineRule="auto"/>
        <w:jc w:val="both"/>
        <w:rPr>
          <w:rFonts w:ascii="Roboto Medium" w:eastAsia="Roboto Medium" w:hAnsi="Roboto Medium" w:cs="Roboto Medium"/>
          <w:highlight w:val="white"/>
        </w:rPr>
      </w:pPr>
      <w:r>
        <w:rPr>
          <w:rFonts w:ascii="Roboto Medium" w:eastAsia="Roboto Medium" w:hAnsi="Roboto Medium" w:cs="Roboto Medium"/>
          <w:color w:val="000000"/>
          <w:highlight w:val="white"/>
        </w:rPr>
        <w:t xml:space="preserve">• Compare quantities up to 10 in different contexts, recognising when one quantity is greater than, less than or the same as the other </w:t>
      </w:r>
      <w:proofErr w:type="gramStart"/>
      <w:r>
        <w:rPr>
          <w:rFonts w:ascii="Roboto Medium" w:eastAsia="Roboto Medium" w:hAnsi="Roboto Medium" w:cs="Roboto Medium"/>
          <w:color w:val="000000"/>
          <w:highlight w:val="white"/>
        </w:rPr>
        <w:t>quantity;</w:t>
      </w:r>
      <w:proofErr w:type="gramEnd"/>
    </w:p>
    <w:p w14:paraId="68D4DDD2" w14:textId="77777777" w:rsidR="00962AC7" w:rsidRDefault="00000000">
      <w:pPr>
        <w:spacing w:after="0" w:line="240" w:lineRule="auto"/>
        <w:jc w:val="both"/>
        <w:rPr>
          <w:rFonts w:ascii="Roboto Medium" w:eastAsia="Roboto Medium" w:hAnsi="Roboto Medium" w:cs="Roboto Medium"/>
          <w:color w:val="000000"/>
          <w:highlight w:val="white"/>
        </w:rPr>
      </w:pPr>
      <w:r>
        <w:rPr>
          <w:rFonts w:ascii="Roboto Medium" w:eastAsia="Roboto Medium" w:hAnsi="Roboto Medium" w:cs="Roboto Medium"/>
          <w:color w:val="000000"/>
          <w:highlight w:val="white"/>
        </w:rPr>
        <w:t xml:space="preserve">• Explore and represent patterns within numbers up to 10, including evens and odds, double facts and how quantities can be distributed equally. </w:t>
      </w:r>
    </w:p>
    <w:p w14:paraId="494EA58B" w14:textId="77777777" w:rsidR="00962AC7" w:rsidRDefault="00962AC7">
      <w:pPr>
        <w:spacing w:after="0" w:line="240" w:lineRule="auto"/>
        <w:jc w:val="both"/>
        <w:rPr>
          <w:rFonts w:ascii="Roboto Medium" w:eastAsia="Roboto Medium" w:hAnsi="Roboto Medium" w:cs="Roboto Medium"/>
        </w:rPr>
      </w:pPr>
    </w:p>
    <w:p w14:paraId="6931A0AE" w14:textId="77777777" w:rsidR="00962AC7" w:rsidRDefault="00000000">
      <w:pPr>
        <w:spacing w:after="0" w:line="240" w:lineRule="auto"/>
        <w:jc w:val="both"/>
        <w:rPr>
          <w:rFonts w:ascii="Roboto" w:eastAsia="Roboto" w:hAnsi="Roboto" w:cs="Roboto"/>
          <w:b/>
        </w:rPr>
      </w:pPr>
      <w:r>
        <w:rPr>
          <w:rFonts w:ascii="Roboto" w:eastAsia="Roboto" w:hAnsi="Roboto" w:cs="Roboto"/>
          <w:b/>
        </w:rPr>
        <w:t xml:space="preserve">Years 1 to 6 </w:t>
      </w:r>
    </w:p>
    <w:p w14:paraId="2FEE3596" w14:textId="77777777" w:rsidR="00962AC7" w:rsidRDefault="00000000">
      <w:pPr>
        <w:spacing w:after="0" w:line="240" w:lineRule="auto"/>
        <w:jc w:val="both"/>
        <w:rPr>
          <w:rFonts w:ascii="Roboto Medium" w:eastAsia="Roboto Medium" w:hAnsi="Roboto Medium" w:cs="Roboto Medium"/>
        </w:rPr>
      </w:pPr>
      <w:r>
        <w:rPr>
          <w:rFonts w:ascii="Roboto Medium" w:eastAsia="Roboto Medium" w:hAnsi="Roboto Medium" w:cs="Roboto Medium"/>
        </w:rPr>
        <w:t xml:space="preserve">∙ Through Years 1 to 6 we use a coherent programme of high-quality materials and exercises, which are structured with great care to build deep conceptual knowledge alongside developing procedural fluency. </w:t>
      </w:r>
    </w:p>
    <w:p w14:paraId="608A976D" w14:textId="77777777" w:rsidR="00962AC7" w:rsidRDefault="00000000">
      <w:pPr>
        <w:spacing w:after="0" w:line="240" w:lineRule="auto"/>
        <w:jc w:val="both"/>
        <w:rPr>
          <w:rFonts w:ascii="Roboto Medium" w:eastAsia="Roboto Medium" w:hAnsi="Roboto Medium" w:cs="Roboto Medium"/>
        </w:rPr>
      </w:pPr>
      <w:r>
        <w:rPr>
          <w:rFonts w:ascii="Roboto Medium" w:eastAsia="Roboto Medium" w:hAnsi="Roboto Medium" w:cs="Roboto Medium"/>
        </w:rPr>
        <w:t xml:space="preserve">∙ Our KS1 and KS2 teachers use textbooks and workbooks from the ‘Maths - No Problem!’ series, which is based on the principles of how mathematics is taught in Singapore and aligned with the National Curriculum 2014, to support their planning and delivery of mathematics teaching. </w:t>
      </w:r>
    </w:p>
    <w:p w14:paraId="3FE02BEE" w14:textId="77777777" w:rsidR="00962AC7" w:rsidRDefault="00000000">
      <w:pPr>
        <w:spacing w:after="0" w:line="240" w:lineRule="auto"/>
        <w:jc w:val="both"/>
        <w:rPr>
          <w:rFonts w:ascii="Roboto Medium" w:eastAsia="Roboto Medium" w:hAnsi="Roboto Medium" w:cs="Roboto Medium"/>
        </w:rPr>
      </w:pPr>
      <w:r>
        <w:rPr>
          <w:rFonts w:ascii="Roboto Medium" w:eastAsia="Roboto Medium" w:hAnsi="Roboto Medium" w:cs="Roboto Medium"/>
        </w:rPr>
        <w:t xml:space="preserve">∙ The ‘Maths - No Problem!’ textbooks and workbooks are arranged in </w:t>
      </w:r>
      <w:proofErr w:type="gramStart"/>
      <w:r>
        <w:rPr>
          <w:rFonts w:ascii="Roboto Medium" w:eastAsia="Roboto Medium" w:hAnsi="Roboto Medium" w:cs="Roboto Medium"/>
        </w:rPr>
        <w:t>chapters</w:t>
      </w:r>
      <w:proofErr w:type="gramEnd"/>
      <w:r>
        <w:rPr>
          <w:rFonts w:ascii="Roboto Medium" w:eastAsia="Roboto Medium" w:hAnsi="Roboto Medium" w:cs="Roboto Medium"/>
        </w:rPr>
        <w:t xml:space="preserve"> and, over the course of the academic year, all units of the National Curriculum 2014 are covered. </w:t>
      </w:r>
    </w:p>
    <w:p w14:paraId="1602228E" w14:textId="7FE6DB76" w:rsidR="00962AC7" w:rsidRDefault="00000000">
      <w:pPr>
        <w:spacing w:after="0" w:line="240" w:lineRule="auto"/>
        <w:jc w:val="both"/>
        <w:rPr>
          <w:rFonts w:ascii="Roboto Medium" w:eastAsia="Roboto Medium" w:hAnsi="Roboto Medium" w:cs="Roboto Medium"/>
        </w:rPr>
      </w:pPr>
      <w:r>
        <w:rPr>
          <w:rFonts w:ascii="Roboto Medium" w:eastAsia="Roboto Medium" w:hAnsi="Roboto Medium" w:cs="Roboto Medium"/>
        </w:rPr>
        <w:t xml:space="preserve">∙ The </w:t>
      </w:r>
      <w:r w:rsidR="009942DD">
        <w:rPr>
          <w:rFonts w:ascii="Roboto Medium" w:eastAsia="Roboto Medium" w:hAnsi="Roboto Medium" w:cs="Roboto Medium"/>
        </w:rPr>
        <w:t>short-term</w:t>
      </w:r>
      <w:r>
        <w:rPr>
          <w:rFonts w:ascii="Roboto Medium" w:eastAsia="Roboto Medium" w:hAnsi="Roboto Medium" w:cs="Roboto Medium"/>
        </w:rPr>
        <w:t xml:space="preserve"> planning is done weekly, with teachers planning learning intentions, maths journaling, identifying possible misconceptions, key </w:t>
      </w:r>
      <w:proofErr w:type="gramStart"/>
      <w:r>
        <w:rPr>
          <w:rFonts w:ascii="Roboto Medium" w:eastAsia="Roboto Medium" w:hAnsi="Roboto Medium" w:cs="Roboto Medium"/>
        </w:rPr>
        <w:t>vocabulary</w:t>
      </w:r>
      <w:proofErr w:type="gramEnd"/>
      <w:r>
        <w:rPr>
          <w:rFonts w:ascii="Roboto Medium" w:eastAsia="Roboto Medium" w:hAnsi="Roboto Medium" w:cs="Roboto Medium"/>
        </w:rPr>
        <w:t xml:space="preserve"> and ways to challenge pupils. </w:t>
      </w:r>
    </w:p>
    <w:p w14:paraId="6AF453EF" w14:textId="77777777" w:rsidR="00962AC7" w:rsidRDefault="00000000">
      <w:pPr>
        <w:spacing w:after="0" w:line="240" w:lineRule="auto"/>
        <w:jc w:val="both"/>
        <w:rPr>
          <w:rFonts w:ascii="Roboto Medium" w:eastAsia="Roboto Medium" w:hAnsi="Roboto Medium" w:cs="Roboto Medium"/>
        </w:rPr>
      </w:pPr>
      <w:r>
        <w:rPr>
          <w:rFonts w:ascii="Roboto Medium" w:eastAsia="Roboto Medium" w:hAnsi="Roboto Medium" w:cs="Roboto Medium"/>
        </w:rPr>
        <w:t xml:space="preserve">∙ If the needs of the children are best met following an alternative plan, which deviates from the National Curriculum 2014, then the class teacher and Mrs. Freeman / Phase / Subject Leader discuss this and decide on a way forward. </w:t>
      </w:r>
    </w:p>
    <w:p w14:paraId="3A44FA6D" w14:textId="77777777" w:rsidR="00962AC7" w:rsidRDefault="00962AC7">
      <w:pPr>
        <w:spacing w:after="0" w:line="240" w:lineRule="auto"/>
        <w:jc w:val="both"/>
        <w:rPr>
          <w:rFonts w:ascii="Roboto Medium" w:eastAsia="Roboto Medium" w:hAnsi="Roboto Medium" w:cs="Roboto Medium"/>
          <w:u w:val="single"/>
        </w:rPr>
      </w:pPr>
    </w:p>
    <w:p w14:paraId="0347F228" w14:textId="77777777" w:rsidR="00962AC7" w:rsidRDefault="00000000">
      <w:pPr>
        <w:spacing w:after="0" w:line="240" w:lineRule="auto"/>
        <w:jc w:val="both"/>
        <w:rPr>
          <w:rFonts w:ascii="Roboto Medium" w:eastAsia="Roboto Medium" w:hAnsi="Roboto Medium" w:cs="Roboto Medium"/>
        </w:rPr>
      </w:pPr>
      <w:r>
        <w:rPr>
          <w:rFonts w:ascii="Roboto Medium" w:eastAsia="Roboto Medium" w:hAnsi="Roboto Medium" w:cs="Roboto Medium"/>
        </w:rPr>
        <w:t xml:space="preserve">A Typical Lesson – Maths No Problem </w:t>
      </w:r>
    </w:p>
    <w:p w14:paraId="7A2191BD" w14:textId="77777777" w:rsidR="00962AC7" w:rsidRDefault="00000000">
      <w:pPr>
        <w:spacing w:after="0" w:line="240" w:lineRule="auto"/>
        <w:jc w:val="both"/>
        <w:rPr>
          <w:rFonts w:ascii="Roboto Medium" w:eastAsia="Roboto Medium" w:hAnsi="Roboto Medium" w:cs="Roboto Medium"/>
        </w:rPr>
      </w:pPr>
      <w:r>
        <w:rPr>
          <w:rFonts w:ascii="Roboto Medium" w:eastAsia="Roboto Medium" w:hAnsi="Roboto Medium" w:cs="Roboto Medium"/>
        </w:rPr>
        <w:t xml:space="preserve">Lessons last approximately one hour and are usually taught daily. Pupils start the lesson with an ‘Explore’ problem, which they discuss with maths partners. This is a ‘low-floor / high-ceiling’ problem-solving activity, which prompts discussion and reasoning. </w:t>
      </w:r>
    </w:p>
    <w:p w14:paraId="74E0FC1E" w14:textId="77777777" w:rsidR="00962AC7" w:rsidRDefault="00000000">
      <w:pPr>
        <w:spacing w:after="0" w:line="240" w:lineRule="auto"/>
        <w:jc w:val="both"/>
        <w:rPr>
          <w:rFonts w:ascii="Roboto Medium" w:eastAsia="Roboto Medium" w:hAnsi="Roboto Medium" w:cs="Roboto Medium"/>
        </w:rPr>
      </w:pPr>
      <w:r>
        <w:rPr>
          <w:rFonts w:ascii="Roboto Medium" w:eastAsia="Roboto Medium" w:hAnsi="Roboto Medium" w:cs="Roboto Medium"/>
        </w:rPr>
        <w:t xml:space="preserve">In Key Stage One, these problems are almost always presented with objects (concrete manipulatives) for children to use. Pupils are also encouraged to use appropriate manipulatives in Key Stage Two. Teachers use careful questions to draw out pupils’ discussions and their reasoning. </w:t>
      </w:r>
    </w:p>
    <w:p w14:paraId="7634F06C" w14:textId="77777777" w:rsidR="00962AC7" w:rsidRDefault="00000000">
      <w:pPr>
        <w:spacing w:after="0" w:line="240" w:lineRule="auto"/>
        <w:jc w:val="both"/>
        <w:rPr>
          <w:rFonts w:ascii="Roboto Medium" w:eastAsia="Roboto Medium" w:hAnsi="Roboto Medium" w:cs="Roboto Medium"/>
        </w:rPr>
      </w:pPr>
      <w:r>
        <w:rPr>
          <w:rFonts w:ascii="Roboto Medium" w:eastAsia="Roboto Medium" w:hAnsi="Roboto Medium" w:cs="Roboto Medium"/>
        </w:rPr>
        <w:t xml:space="preserve">The class teacher then leads pupils through strategies for solving the problem, including those already discussed. At this part of the lesson, the children might need to write down their strategies in their ‘Maths Journal’. These strategies may be displayed on sheets of paper in the classroom. </w:t>
      </w:r>
    </w:p>
    <w:p w14:paraId="67F8643B" w14:textId="77777777" w:rsidR="00962AC7" w:rsidRDefault="00000000">
      <w:pPr>
        <w:spacing w:after="0" w:line="240" w:lineRule="auto"/>
        <w:jc w:val="both"/>
        <w:rPr>
          <w:rFonts w:ascii="Roboto Medium" w:eastAsia="Roboto Medium" w:hAnsi="Roboto Medium" w:cs="Roboto Medium"/>
        </w:rPr>
      </w:pPr>
      <w:r>
        <w:rPr>
          <w:rFonts w:ascii="Roboto Medium" w:eastAsia="Roboto Medium" w:hAnsi="Roboto Medium" w:cs="Roboto Medium"/>
        </w:rPr>
        <w:t xml:space="preserve">The class then try some questions in ‘Guided Practice’. Carefully designed variation in these questions builds fluency and deep understanding. When they are ready to apply their learning independently, the children answer questions in their own workbook. If some children are not ready by this point, they will continue ‘Guided Practice’ with the teacher, or teaching assistant, in a small group. If some pupils are advanced in this area of mathematics and have completed the questions independently, they will be given extra tasks to consolidate and deepen their learning, which they will complete in their ‘Maths Journal’. </w:t>
      </w:r>
    </w:p>
    <w:p w14:paraId="3F2A1528" w14:textId="77777777" w:rsidR="00962AC7" w:rsidRDefault="00962AC7">
      <w:pPr>
        <w:spacing w:after="0" w:line="240" w:lineRule="auto"/>
        <w:jc w:val="both"/>
        <w:rPr>
          <w:rFonts w:ascii="Roboto Medium" w:eastAsia="Roboto Medium" w:hAnsi="Roboto Medium" w:cs="Roboto Medium"/>
        </w:rPr>
      </w:pPr>
    </w:p>
    <w:p w14:paraId="4C7A84AF" w14:textId="77777777" w:rsidR="00962AC7" w:rsidRDefault="00000000">
      <w:pPr>
        <w:spacing w:after="0" w:line="240" w:lineRule="auto"/>
        <w:jc w:val="both"/>
        <w:rPr>
          <w:rFonts w:ascii="Roboto" w:eastAsia="Roboto" w:hAnsi="Roboto" w:cs="Roboto"/>
          <w:b/>
        </w:rPr>
      </w:pPr>
      <w:r>
        <w:rPr>
          <w:rFonts w:ascii="Roboto" w:eastAsia="Roboto" w:hAnsi="Roboto" w:cs="Roboto"/>
          <w:b/>
        </w:rPr>
        <w:t>Fluency</w:t>
      </w:r>
    </w:p>
    <w:p w14:paraId="13410FA9" w14:textId="77777777" w:rsidR="00962AC7" w:rsidRDefault="00000000">
      <w:pPr>
        <w:spacing w:after="0" w:line="240" w:lineRule="auto"/>
        <w:jc w:val="both"/>
        <w:rPr>
          <w:rFonts w:ascii="Roboto Medium" w:eastAsia="Roboto Medium" w:hAnsi="Roboto Medium" w:cs="Roboto Medium"/>
        </w:rPr>
      </w:pPr>
      <w:r>
        <w:rPr>
          <w:rFonts w:ascii="Roboto Medium" w:eastAsia="Roboto Medium" w:hAnsi="Roboto Medium" w:cs="Roboto Medium"/>
        </w:rPr>
        <w:t>Fluency involves:</w:t>
      </w:r>
    </w:p>
    <w:p w14:paraId="420270F4" w14:textId="77777777" w:rsidR="00962AC7" w:rsidRDefault="00000000">
      <w:pPr>
        <w:spacing w:after="0" w:line="240" w:lineRule="auto"/>
        <w:jc w:val="both"/>
        <w:rPr>
          <w:rFonts w:ascii="Roboto Medium" w:eastAsia="Roboto Medium" w:hAnsi="Roboto Medium" w:cs="Roboto Medium"/>
        </w:rPr>
      </w:pPr>
      <w:r>
        <w:rPr>
          <w:rFonts w:ascii="Roboto Medium" w:eastAsia="Roboto Medium" w:hAnsi="Roboto Medium" w:cs="Roboto Medium"/>
        </w:rPr>
        <w:t xml:space="preserve">• Quick recall of facts and procedures  </w:t>
      </w:r>
    </w:p>
    <w:p w14:paraId="72B42112" w14:textId="77777777" w:rsidR="00962AC7" w:rsidRDefault="00000000">
      <w:pPr>
        <w:spacing w:after="0" w:line="240" w:lineRule="auto"/>
        <w:jc w:val="both"/>
        <w:rPr>
          <w:rFonts w:ascii="Roboto Medium" w:eastAsia="Roboto Medium" w:hAnsi="Roboto Medium" w:cs="Roboto Medium"/>
        </w:rPr>
      </w:pPr>
      <w:r>
        <w:rPr>
          <w:rFonts w:ascii="Roboto Medium" w:eastAsia="Roboto Medium" w:hAnsi="Roboto Medium" w:cs="Roboto Medium"/>
        </w:rPr>
        <w:t>• The flexibility and fluidity to move between different contexts and representations of mathematics.</w:t>
      </w:r>
    </w:p>
    <w:p w14:paraId="0365A6FB" w14:textId="77777777" w:rsidR="00962AC7" w:rsidRDefault="00000000">
      <w:pPr>
        <w:spacing w:after="0" w:line="240" w:lineRule="auto"/>
        <w:jc w:val="both"/>
        <w:rPr>
          <w:rFonts w:ascii="Roboto Medium" w:eastAsia="Roboto Medium" w:hAnsi="Roboto Medium" w:cs="Roboto Medium"/>
        </w:rPr>
      </w:pPr>
      <w:r>
        <w:rPr>
          <w:rFonts w:ascii="Roboto Medium" w:eastAsia="Roboto Medium" w:hAnsi="Roboto Medium" w:cs="Roboto Medium"/>
        </w:rPr>
        <w:lastRenderedPageBreak/>
        <w:t>• The ability to recognise relationships and make connections in mathematics</w:t>
      </w:r>
    </w:p>
    <w:p w14:paraId="6DC38CF9" w14:textId="77777777" w:rsidR="00962AC7" w:rsidRDefault="00962AC7">
      <w:pPr>
        <w:spacing w:after="0" w:line="240" w:lineRule="auto"/>
        <w:jc w:val="both"/>
        <w:rPr>
          <w:rFonts w:ascii="Roboto Medium" w:eastAsia="Roboto Medium" w:hAnsi="Roboto Medium" w:cs="Roboto Medium"/>
        </w:rPr>
      </w:pPr>
    </w:p>
    <w:p w14:paraId="02042997" w14:textId="77777777" w:rsidR="00962AC7" w:rsidRDefault="00000000">
      <w:pPr>
        <w:spacing w:after="0" w:line="240" w:lineRule="auto"/>
        <w:jc w:val="both"/>
        <w:rPr>
          <w:rFonts w:ascii="Roboto Medium" w:eastAsia="Roboto Medium" w:hAnsi="Roboto Medium" w:cs="Roboto Medium"/>
        </w:rPr>
      </w:pPr>
      <w:r>
        <w:rPr>
          <w:rFonts w:ascii="Roboto Medium" w:eastAsia="Roboto Medium" w:hAnsi="Roboto Medium" w:cs="Roboto Medium"/>
        </w:rPr>
        <w:t>We believe it is important that the children have additional fluency practice daily.</w:t>
      </w:r>
    </w:p>
    <w:p w14:paraId="74BC4684" w14:textId="77777777" w:rsidR="00962AC7" w:rsidRDefault="00000000">
      <w:pPr>
        <w:spacing w:after="0" w:line="240" w:lineRule="auto"/>
        <w:jc w:val="both"/>
        <w:rPr>
          <w:rFonts w:ascii="Roboto Medium" w:eastAsia="Roboto Medium" w:hAnsi="Roboto Medium" w:cs="Roboto Medium"/>
        </w:rPr>
      </w:pPr>
      <w:r>
        <w:rPr>
          <w:rFonts w:ascii="Roboto Medium" w:eastAsia="Roboto Medium" w:hAnsi="Roboto Medium" w:cs="Roboto Medium"/>
        </w:rPr>
        <w:t>EYFS and KS1 - NCETM ‘Mastering Number’ 15 minutes daily</w:t>
      </w:r>
    </w:p>
    <w:p w14:paraId="75EA2CCA" w14:textId="77777777" w:rsidR="00962AC7" w:rsidRDefault="00000000">
      <w:pPr>
        <w:spacing w:after="0" w:line="240" w:lineRule="auto"/>
        <w:jc w:val="both"/>
        <w:rPr>
          <w:rFonts w:ascii="Roboto Medium" w:eastAsia="Roboto Medium" w:hAnsi="Roboto Medium" w:cs="Roboto Medium"/>
        </w:rPr>
      </w:pPr>
      <w:r>
        <w:rPr>
          <w:rFonts w:ascii="Roboto Medium" w:eastAsia="Roboto Medium" w:hAnsi="Roboto Medium" w:cs="Roboto Medium"/>
        </w:rPr>
        <w:t xml:space="preserve">KS2 - ‘Fluent In 15’ teacher written questions focusing on previous misconceptions, previous </w:t>
      </w:r>
      <w:proofErr w:type="gramStart"/>
      <w:r>
        <w:rPr>
          <w:rFonts w:ascii="Roboto Medium" w:eastAsia="Roboto Medium" w:hAnsi="Roboto Medium" w:cs="Roboto Medium"/>
        </w:rPr>
        <w:t>learning</w:t>
      </w:r>
      <w:proofErr w:type="gramEnd"/>
      <w:r>
        <w:rPr>
          <w:rFonts w:ascii="Roboto Medium" w:eastAsia="Roboto Medium" w:hAnsi="Roboto Medium" w:cs="Roboto Medium"/>
        </w:rPr>
        <w:t xml:space="preserve"> and some pre-teaching. 15 minutes daily.</w:t>
      </w:r>
    </w:p>
    <w:p w14:paraId="33C53573" w14:textId="77777777" w:rsidR="00962AC7" w:rsidRDefault="00962AC7">
      <w:pPr>
        <w:spacing w:after="0" w:line="240" w:lineRule="auto"/>
        <w:jc w:val="both"/>
        <w:rPr>
          <w:rFonts w:ascii="Roboto" w:eastAsia="Roboto" w:hAnsi="Roboto" w:cs="Roboto"/>
          <w:b/>
        </w:rPr>
      </w:pPr>
    </w:p>
    <w:p w14:paraId="2FA03E31" w14:textId="77777777" w:rsidR="00962AC7" w:rsidRDefault="00000000">
      <w:pPr>
        <w:spacing w:after="0" w:line="240" w:lineRule="auto"/>
        <w:jc w:val="both"/>
        <w:rPr>
          <w:rFonts w:ascii="Roboto" w:eastAsia="Roboto" w:hAnsi="Roboto" w:cs="Roboto"/>
          <w:b/>
        </w:rPr>
      </w:pPr>
      <w:r>
        <w:rPr>
          <w:rFonts w:ascii="Roboto" w:eastAsia="Roboto" w:hAnsi="Roboto" w:cs="Roboto"/>
          <w:b/>
        </w:rPr>
        <w:t xml:space="preserve">Calculation policy </w:t>
      </w:r>
    </w:p>
    <w:p w14:paraId="317EA73B" w14:textId="77777777" w:rsidR="00962AC7" w:rsidRDefault="00000000">
      <w:pPr>
        <w:spacing w:after="0" w:line="240" w:lineRule="auto"/>
        <w:jc w:val="both"/>
        <w:rPr>
          <w:rFonts w:ascii="Roboto Medium" w:eastAsia="Roboto Medium" w:hAnsi="Roboto Medium" w:cs="Roboto Medium"/>
        </w:rPr>
      </w:pPr>
      <w:r>
        <w:rPr>
          <w:rFonts w:ascii="Roboto Medium" w:eastAsia="Roboto Medium" w:hAnsi="Roboto Medium" w:cs="Roboto Medium"/>
        </w:rPr>
        <w:t xml:space="preserve">As a school we believe that all children, when introduced to a key new concept, should have the opportunity to build competency in this topic by using the CPA approach (Concrete, Pictorial, and Abstract). </w:t>
      </w:r>
    </w:p>
    <w:p w14:paraId="62E25C92" w14:textId="77777777" w:rsidR="00962AC7" w:rsidRDefault="00000000">
      <w:pPr>
        <w:spacing w:after="0" w:line="240" w:lineRule="auto"/>
        <w:jc w:val="both"/>
        <w:rPr>
          <w:rFonts w:ascii="Roboto Medium" w:eastAsia="Roboto Medium" w:hAnsi="Roboto Medium" w:cs="Roboto Medium"/>
        </w:rPr>
      </w:pPr>
      <w:r>
        <w:rPr>
          <w:rFonts w:ascii="Roboto Medium" w:eastAsia="Roboto Medium" w:hAnsi="Roboto Medium" w:cs="Roboto Medium"/>
          <w:u w:val="single"/>
        </w:rPr>
        <w:t>Concrete</w:t>
      </w:r>
      <w:r>
        <w:rPr>
          <w:rFonts w:ascii="Roboto Medium" w:eastAsia="Roboto Medium" w:hAnsi="Roboto Medium" w:cs="Roboto Medium"/>
        </w:rPr>
        <w:t xml:space="preserve"> – students should have the opportunity to use concrete objects and manipulatives to help them understand what they are doing. </w:t>
      </w:r>
    </w:p>
    <w:p w14:paraId="21063A96" w14:textId="77777777" w:rsidR="00962AC7" w:rsidRDefault="00000000">
      <w:pPr>
        <w:spacing w:after="0" w:line="240" w:lineRule="auto"/>
        <w:jc w:val="both"/>
        <w:rPr>
          <w:rFonts w:ascii="Roboto Medium" w:eastAsia="Roboto Medium" w:hAnsi="Roboto Medium" w:cs="Roboto Medium"/>
        </w:rPr>
      </w:pPr>
      <w:r>
        <w:rPr>
          <w:rFonts w:ascii="Roboto Medium" w:eastAsia="Roboto Medium" w:hAnsi="Roboto Medium" w:cs="Roboto Medium"/>
          <w:u w:val="single"/>
        </w:rPr>
        <w:t>Pictorial</w:t>
      </w:r>
      <w:r>
        <w:rPr>
          <w:rFonts w:ascii="Roboto Medium" w:eastAsia="Roboto Medium" w:hAnsi="Roboto Medium" w:cs="Roboto Medium"/>
        </w:rPr>
        <w:t xml:space="preserve"> – students should then build on this concrete approach by using pictorial representations. These representations can then be used to reason and solve problems. </w:t>
      </w:r>
    </w:p>
    <w:p w14:paraId="07025567" w14:textId="77777777" w:rsidR="00962AC7" w:rsidRDefault="00000000">
      <w:pPr>
        <w:spacing w:after="0" w:line="240" w:lineRule="auto"/>
        <w:jc w:val="both"/>
        <w:rPr>
          <w:rFonts w:ascii="Roboto Medium" w:eastAsia="Roboto Medium" w:hAnsi="Roboto Medium" w:cs="Roboto Medium"/>
        </w:rPr>
      </w:pPr>
      <w:r>
        <w:rPr>
          <w:rFonts w:ascii="Roboto Medium" w:eastAsia="Roboto Medium" w:hAnsi="Roboto Medium" w:cs="Roboto Medium"/>
          <w:u w:val="single"/>
        </w:rPr>
        <w:t>Abstract</w:t>
      </w:r>
      <w:r>
        <w:rPr>
          <w:rFonts w:ascii="Roboto Medium" w:eastAsia="Roboto Medium" w:hAnsi="Roboto Medium" w:cs="Roboto Medium"/>
        </w:rPr>
        <w:t xml:space="preserve"> – with the foundations firmly laid, students should be able to move to an abstract approach using numbers and key concepts with confidence. </w:t>
      </w:r>
    </w:p>
    <w:p w14:paraId="7F92F9C6" w14:textId="77777777" w:rsidR="00962AC7" w:rsidRDefault="00962AC7">
      <w:pPr>
        <w:spacing w:after="0" w:line="240" w:lineRule="auto"/>
        <w:jc w:val="both"/>
        <w:rPr>
          <w:rFonts w:ascii="Roboto Medium" w:eastAsia="Roboto Medium" w:hAnsi="Roboto Medium" w:cs="Roboto Medium"/>
          <w:u w:val="single"/>
        </w:rPr>
      </w:pPr>
    </w:p>
    <w:p w14:paraId="44852B53" w14:textId="77777777" w:rsidR="00962AC7" w:rsidRDefault="00000000">
      <w:pPr>
        <w:spacing w:after="0" w:line="240" w:lineRule="auto"/>
        <w:jc w:val="both"/>
        <w:rPr>
          <w:rFonts w:ascii="Roboto" w:eastAsia="Roboto" w:hAnsi="Roboto" w:cs="Roboto"/>
          <w:b/>
        </w:rPr>
      </w:pPr>
      <w:r>
        <w:rPr>
          <w:rFonts w:ascii="Roboto" w:eastAsia="Roboto" w:hAnsi="Roboto" w:cs="Roboto"/>
          <w:b/>
        </w:rPr>
        <w:t xml:space="preserve">Resources </w:t>
      </w:r>
    </w:p>
    <w:p w14:paraId="43DBD583" w14:textId="77777777" w:rsidR="00962AC7" w:rsidRDefault="00000000">
      <w:pPr>
        <w:spacing w:after="0" w:line="240" w:lineRule="auto"/>
        <w:jc w:val="both"/>
        <w:rPr>
          <w:rFonts w:ascii="Roboto Medium" w:eastAsia="Roboto Medium" w:hAnsi="Roboto Medium" w:cs="Roboto Medium"/>
        </w:rPr>
      </w:pPr>
      <w:r>
        <w:rPr>
          <w:rFonts w:ascii="Roboto Medium" w:eastAsia="Roboto Medium" w:hAnsi="Roboto Medium" w:cs="Roboto Medium"/>
        </w:rPr>
        <w:t xml:space="preserve">The use of mathematics resources is integral to the CPA approach and thus planned into our learning and teaching. Resources such as </w:t>
      </w:r>
      <w:proofErr w:type="spellStart"/>
      <w:r>
        <w:rPr>
          <w:rFonts w:ascii="Roboto Medium" w:eastAsia="Roboto Medium" w:hAnsi="Roboto Medium" w:cs="Roboto Medium"/>
        </w:rPr>
        <w:t>rekenreks</w:t>
      </w:r>
      <w:proofErr w:type="spellEnd"/>
      <w:r>
        <w:rPr>
          <w:rFonts w:ascii="Roboto Medium" w:eastAsia="Roboto Medium" w:hAnsi="Roboto Medium" w:cs="Roboto Medium"/>
        </w:rPr>
        <w:t xml:space="preserve">, number lines, Numicon, multi-link cubes, Dienes, hundred squares, shapes, etc. are located within individual classrooms. Resources within individual classes are accessible to all pupils who should be encouraged to be responsible for their use. Further resources (often larger items shared by the whole school) </w:t>
      </w:r>
      <w:proofErr w:type="gramStart"/>
      <w:r>
        <w:rPr>
          <w:rFonts w:ascii="Roboto Medium" w:eastAsia="Roboto Medium" w:hAnsi="Roboto Medium" w:cs="Roboto Medium"/>
        </w:rPr>
        <w:t>are located in</w:t>
      </w:r>
      <w:proofErr w:type="gramEnd"/>
      <w:r>
        <w:rPr>
          <w:rFonts w:ascii="Roboto Medium" w:eastAsia="Roboto Medium" w:hAnsi="Roboto Medium" w:cs="Roboto Medium"/>
        </w:rPr>
        <w:t xml:space="preserve"> the maths cupboards. A range of mathematics related software is also </w:t>
      </w:r>
      <w:proofErr w:type="gramStart"/>
      <w:r>
        <w:rPr>
          <w:rFonts w:ascii="Roboto Medium" w:eastAsia="Roboto Medium" w:hAnsi="Roboto Medium" w:cs="Roboto Medium"/>
        </w:rPr>
        <w:t>available</w:t>
      </w:r>
      <w:proofErr w:type="gramEnd"/>
      <w:r>
        <w:rPr>
          <w:rFonts w:ascii="Roboto Medium" w:eastAsia="Roboto Medium" w:hAnsi="Roboto Medium" w:cs="Roboto Medium"/>
        </w:rPr>
        <w:t xml:space="preserve"> and this is accessible via the shared server, which children can access when projected onto the Interactive Whiteboards in each classroom; by using individual iPads or by using the ICT suite. Teachers are encouraged to use the school playground as an outdoor </w:t>
      </w:r>
      <w:proofErr w:type="gramStart"/>
      <w:r>
        <w:rPr>
          <w:rFonts w:ascii="Roboto Medium" w:eastAsia="Roboto Medium" w:hAnsi="Roboto Medium" w:cs="Roboto Medium"/>
        </w:rPr>
        <w:t>classroom</w:t>
      </w:r>
      <w:proofErr w:type="gramEnd"/>
      <w:r>
        <w:rPr>
          <w:rFonts w:ascii="Roboto Medium" w:eastAsia="Roboto Medium" w:hAnsi="Roboto Medium" w:cs="Roboto Medium"/>
        </w:rPr>
        <w:t xml:space="preserve"> when possible, for example, when teaching length, area or perimeter. </w:t>
      </w:r>
    </w:p>
    <w:p w14:paraId="639ACB91" w14:textId="77777777" w:rsidR="00962AC7" w:rsidRDefault="00000000">
      <w:pPr>
        <w:spacing w:after="0" w:line="240" w:lineRule="auto"/>
        <w:jc w:val="both"/>
        <w:rPr>
          <w:rFonts w:ascii="Roboto Medium" w:eastAsia="Roboto Medium" w:hAnsi="Roboto Medium" w:cs="Roboto Medium"/>
        </w:rPr>
      </w:pPr>
      <w:r>
        <w:rPr>
          <w:rFonts w:ascii="Roboto Medium" w:eastAsia="Roboto Medium" w:hAnsi="Roboto Medium" w:cs="Roboto Medium"/>
        </w:rPr>
        <w:t xml:space="preserve">Each child in Years 2 to 6 has access to ‘Times Tables Rockstars’ and are expected to access it weekly for homework </w:t>
      </w:r>
      <w:proofErr w:type="gramStart"/>
      <w:r>
        <w:rPr>
          <w:rFonts w:ascii="Roboto Medium" w:eastAsia="Roboto Medium" w:hAnsi="Roboto Medium" w:cs="Roboto Medium"/>
        </w:rPr>
        <w:t>in order to</w:t>
      </w:r>
      <w:proofErr w:type="gramEnd"/>
      <w:r>
        <w:rPr>
          <w:rFonts w:ascii="Roboto Medium" w:eastAsia="Roboto Medium" w:hAnsi="Roboto Medium" w:cs="Roboto Medium"/>
        </w:rPr>
        <w:t xml:space="preserve"> develop and consolidate their times tables knowledge. Teachers set weekly sessions for pupils to complete </w:t>
      </w:r>
      <w:proofErr w:type="gramStart"/>
      <w:r>
        <w:rPr>
          <w:rFonts w:ascii="Roboto Medium" w:eastAsia="Roboto Medium" w:hAnsi="Roboto Medium" w:cs="Roboto Medium"/>
        </w:rPr>
        <w:t>online</w:t>
      </w:r>
      <w:proofErr w:type="gramEnd"/>
      <w:r>
        <w:rPr>
          <w:rFonts w:ascii="Roboto Medium" w:eastAsia="Roboto Medium" w:hAnsi="Roboto Medium" w:cs="Roboto Medium"/>
        </w:rPr>
        <w:t xml:space="preserve"> and this can be completed either at school or at home. The tables set are based on year group objectives along with the needs of </w:t>
      </w:r>
      <w:proofErr w:type="gramStart"/>
      <w:r>
        <w:rPr>
          <w:rFonts w:ascii="Roboto Medium" w:eastAsia="Roboto Medium" w:hAnsi="Roboto Medium" w:cs="Roboto Medium"/>
        </w:rPr>
        <w:t>particular children</w:t>
      </w:r>
      <w:proofErr w:type="gramEnd"/>
      <w:r>
        <w:rPr>
          <w:rFonts w:ascii="Roboto Medium" w:eastAsia="Roboto Medium" w:hAnsi="Roboto Medium" w:cs="Roboto Medium"/>
        </w:rPr>
        <w:t xml:space="preserve">. Pupils are rewarded for completed weekly sessions and enjoy using the programme. </w:t>
      </w:r>
    </w:p>
    <w:p w14:paraId="448076BB" w14:textId="77777777" w:rsidR="00962AC7" w:rsidRDefault="00000000">
      <w:pPr>
        <w:spacing w:after="0" w:line="240" w:lineRule="auto"/>
        <w:jc w:val="both"/>
        <w:rPr>
          <w:rFonts w:ascii="Roboto Medium" w:eastAsia="Roboto Medium" w:hAnsi="Roboto Medium" w:cs="Roboto Medium"/>
        </w:rPr>
      </w:pPr>
      <w:r>
        <w:rPr>
          <w:rFonts w:ascii="Roboto Medium" w:eastAsia="Roboto Medium" w:hAnsi="Roboto Medium" w:cs="Roboto Medium"/>
        </w:rPr>
        <w:t>Year 1 and Year 2 children have access to ‘</w:t>
      </w:r>
      <w:proofErr w:type="spellStart"/>
      <w:r>
        <w:rPr>
          <w:rFonts w:ascii="Roboto Medium" w:eastAsia="Roboto Medium" w:hAnsi="Roboto Medium" w:cs="Roboto Medium"/>
        </w:rPr>
        <w:t>Numbots</w:t>
      </w:r>
      <w:proofErr w:type="spellEnd"/>
      <w:r>
        <w:rPr>
          <w:rFonts w:ascii="Roboto Medium" w:eastAsia="Roboto Medium" w:hAnsi="Roboto Medium" w:cs="Roboto Medium"/>
        </w:rPr>
        <w:t xml:space="preserve">’ which allows the children to practise their number bonds, subitising and fluency skills. Teachers set weekly usage for pupils to complete </w:t>
      </w:r>
      <w:proofErr w:type="gramStart"/>
      <w:r>
        <w:rPr>
          <w:rFonts w:ascii="Roboto Medium" w:eastAsia="Roboto Medium" w:hAnsi="Roboto Medium" w:cs="Roboto Medium"/>
        </w:rPr>
        <w:t>online</w:t>
      </w:r>
      <w:proofErr w:type="gramEnd"/>
      <w:r>
        <w:rPr>
          <w:rFonts w:ascii="Roboto Medium" w:eastAsia="Roboto Medium" w:hAnsi="Roboto Medium" w:cs="Roboto Medium"/>
        </w:rPr>
        <w:t xml:space="preserve"> and this can be completed either at school or at home.</w:t>
      </w:r>
    </w:p>
    <w:p w14:paraId="0F57C3D8" w14:textId="77777777" w:rsidR="00962AC7" w:rsidRDefault="00962AC7">
      <w:pPr>
        <w:spacing w:after="0" w:line="240" w:lineRule="auto"/>
        <w:jc w:val="both"/>
        <w:rPr>
          <w:rFonts w:ascii="Roboto Medium" w:eastAsia="Roboto Medium" w:hAnsi="Roboto Medium" w:cs="Roboto Medium"/>
        </w:rPr>
      </w:pPr>
    </w:p>
    <w:p w14:paraId="3500FC21" w14:textId="77777777" w:rsidR="00962AC7" w:rsidRDefault="00000000">
      <w:pPr>
        <w:spacing w:after="0" w:line="240" w:lineRule="auto"/>
        <w:jc w:val="both"/>
        <w:rPr>
          <w:rFonts w:ascii="Roboto" w:eastAsia="Roboto" w:hAnsi="Roboto" w:cs="Roboto"/>
          <w:b/>
        </w:rPr>
      </w:pPr>
      <w:r>
        <w:rPr>
          <w:rFonts w:ascii="Roboto" w:eastAsia="Roboto" w:hAnsi="Roboto" w:cs="Roboto"/>
          <w:b/>
        </w:rPr>
        <w:t xml:space="preserve">Display </w:t>
      </w:r>
    </w:p>
    <w:p w14:paraId="01D53C7C" w14:textId="77777777" w:rsidR="00962AC7" w:rsidRDefault="00000000">
      <w:pPr>
        <w:spacing w:after="0" w:line="240" w:lineRule="auto"/>
        <w:jc w:val="both"/>
        <w:rPr>
          <w:rFonts w:ascii="Roboto Medium" w:eastAsia="Roboto Medium" w:hAnsi="Roboto Medium" w:cs="Roboto Medium"/>
        </w:rPr>
      </w:pPr>
      <w:r>
        <w:rPr>
          <w:rFonts w:ascii="Roboto Medium" w:eastAsia="Roboto Medium" w:hAnsi="Roboto Medium" w:cs="Roboto Medium"/>
        </w:rPr>
        <w:t xml:space="preserve">We recognise the importance of a stimulating learning environment. The school provides an environment which is rich in a wide variety of print, pictures, diagrams, charts, tables, </w:t>
      </w:r>
      <w:proofErr w:type="gramStart"/>
      <w:r>
        <w:rPr>
          <w:rFonts w:ascii="Roboto Medium" w:eastAsia="Roboto Medium" w:hAnsi="Roboto Medium" w:cs="Roboto Medium"/>
        </w:rPr>
        <w:t>models</w:t>
      </w:r>
      <w:proofErr w:type="gramEnd"/>
      <w:r>
        <w:rPr>
          <w:rFonts w:ascii="Roboto Medium" w:eastAsia="Roboto Medium" w:hAnsi="Roboto Medium" w:cs="Roboto Medium"/>
        </w:rPr>
        <w:t xml:space="preserve"> and images. Each classroom has a mathematical display area, which includes a working wall with mathematical vocabulary, visual </w:t>
      </w:r>
      <w:proofErr w:type="gramStart"/>
      <w:r>
        <w:rPr>
          <w:rFonts w:ascii="Roboto Medium" w:eastAsia="Roboto Medium" w:hAnsi="Roboto Medium" w:cs="Roboto Medium"/>
        </w:rPr>
        <w:t>aids</w:t>
      </w:r>
      <w:proofErr w:type="gramEnd"/>
      <w:r>
        <w:rPr>
          <w:rFonts w:ascii="Roboto Medium" w:eastAsia="Roboto Medium" w:hAnsi="Roboto Medium" w:cs="Roboto Medium"/>
        </w:rPr>
        <w:t xml:space="preserve"> and interactive activities where appropriate. </w:t>
      </w:r>
    </w:p>
    <w:p w14:paraId="6C7E00E4" w14:textId="77777777" w:rsidR="00962AC7" w:rsidRDefault="00962AC7">
      <w:pPr>
        <w:spacing w:after="0" w:line="240" w:lineRule="auto"/>
        <w:jc w:val="both"/>
        <w:rPr>
          <w:rFonts w:ascii="Roboto Medium" w:eastAsia="Roboto Medium" w:hAnsi="Roboto Medium" w:cs="Roboto Medium"/>
        </w:rPr>
      </w:pPr>
    </w:p>
    <w:p w14:paraId="38F50C3D" w14:textId="77777777" w:rsidR="00962AC7" w:rsidRDefault="00000000">
      <w:pPr>
        <w:spacing w:after="0" w:line="240" w:lineRule="auto"/>
        <w:jc w:val="both"/>
        <w:rPr>
          <w:rFonts w:ascii="Roboto Medium" w:eastAsia="Roboto Medium" w:hAnsi="Roboto Medium" w:cs="Roboto Medium"/>
        </w:rPr>
      </w:pPr>
      <w:r>
        <w:rPr>
          <w:rFonts w:ascii="Roboto" w:eastAsia="Roboto" w:hAnsi="Roboto" w:cs="Roboto"/>
          <w:b/>
        </w:rPr>
        <w:t>Contribution of Maths to teaching in other curriculum areas</w:t>
      </w:r>
      <w:r>
        <w:rPr>
          <w:rFonts w:ascii="Roboto Medium" w:eastAsia="Roboto Medium" w:hAnsi="Roboto Medium" w:cs="Roboto Medium"/>
        </w:rPr>
        <w:t xml:space="preserve"> </w:t>
      </w:r>
    </w:p>
    <w:p w14:paraId="2BE34FCF" w14:textId="77777777" w:rsidR="00962AC7" w:rsidRDefault="00000000">
      <w:pPr>
        <w:spacing w:after="0" w:line="240" w:lineRule="auto"/>
        <w:jc w:val="both"/>
        <w:rPr>
          <w:rFonts w:ascii="Roboto Medium" w:eastAsia="Roboto Medium" w:hAnsi="Roboto Medium" w:cs="Roboto Medium"/>
        </w:rPr>
      </w:pPr>
      <w:r>
        <w:rPr>
          <w:rFonts w:ascii="Roboto Medium" w:eastAsia="Roboto Medium" w:hAnsi="Roboto Medium" w:cs="Roboto Medium"/>
        </w:rPr>
        <w:t xml:space="preserve">Mathematics is a tool for everyday life. It is a network of concepts and relationships and is used to analyse and communicate information and ideas in practical tasks and problems. By making links to other subjects at the initial planning stage we aim to provide real context in which to apply skills taught during the maths lessons. </w:t>
      </w:r>
    </w:p>
    <w:p w14:paraId="4A799543" w14:textId="77777777" w:rsidR="00962AC7" w:rsidRDefault="00962AC7">
      <w:pPr>
        <w:spacing w:after="0" w:line="240" w:lineRule="auto"/>
        <w:jc w:val="both"/>
        <w:rPr>
          <w:rFonts w:ascii="Roboto Medium" w:eastAsia="Roboto Medium" w:hAnsi="Roboto Medium" w:cs="Roboto Medium"/>
        </w:rPr>
      </w:pPr>
    </w:p>
    <w:p w14:paraId="355FF5BF" w14:textId="77777777" w:rsidR="00962AC7" w:rsidRDefault="00000000">
      <w:pPr>
        <w:spacing w:after="0" w:line="240" w:lineRule="auto"/>
        <w:jc w:val="both"/>
        <w:rPr>
          <w:rFonts w:ascii="Roboto Medium" w:eastAsia="Roboto Medium" w:hAnsi="Roboto Medium" w:cs="Roboto Medium"/>
        </w:rPr>
      </w:pPr>
      <w:r>
        <w:rPr>
          <w:rFonts w:ascii="Roboto" w:eastAsia="Roboto" w:hAnsi="Roboto" w:cs="Roboto"/>
          <w:b/>
        </w:rPr>
        <w:t>Pupil Support and Differentiation</w:t>
      </w:r>
      <w:r>
        <w:rPr>
          <w:rFonts w:ascii="Roboto Medium" w:eastAsia="Roboto Medium" w:hAnsi="Roboto Medium" w:cs="Roboto Medium"/>
        </w:rPr>
        <w:t xml:space="preserve"> </w:t>
      </w:r>
    </w:p>
    <w:p w14:paraId="3D636206" w14:textId="77777777" w:rsidR="00962AC7" w:rsidRDefault="00000000">
      <w:pPr>
        <w:spacing w:after="0" w:line="240" w:lineRule="auto"/>
        <w:jc w:val="both"/>
        <w:rPr>
          <w:rFonts w:ascii="Roboto Medium" w:eastAsia="Roboto Medium" w:hAnsi="Roboto Medium" w:cs="Roboto Medium"/>
        </w:rPr>
      </w:pPr>
      <w:r>
        <w:rPr>
          <w:rFonts w:ascii="Roboto Medium" w:eastAsia="Roboto Medium" w:hAnsi="Roboto Medium" w:cs="Roboto Medium"/>
        </w:rPr>
        <w:t xml:space="preserve">Taking a mastery approach, differentiation occurs in the support and intervention provided to different pupils, not in the topics taught, particularly at earlier stages. The National Curriculum states: </w:t>
      </w:r>
    </w:p>
    <w:p w14:paraId="28B45E84" w14:textId="77777777" w:rsidR="00962AC7" w:rsidRDefault="00000000">
      <w:pPr>
        <w:spacing w:after="0" w:line="240" w:lineRule="auto"/>
        <w:jc w:val="both"/>
        <w:rPr>
          <w:rFonts w:ascii="Roboto Medium" w:eastAsia="Roboto Medium" w:hAnsi="Roboto Medium" w:cs="Roboto Medium"/>
          <w:i/>
        </w:rPr>
      </w:pPr>
      <w:r>
        <w:rPr>
          <w:rFonts w:ascii="Roboto Medium" w:eastAsia="Roboto Medium" w:hAnsi="Roboto Medium" w:cs="Roboto Medium"/>
          <w:i/>
        </w:rPr>
        <w:lastRenderedPageBreak/>
        <w:t xml:space="preserve">‘Pupils who grasp concepts rapidly should be challenged through being offered rich and sophisticated problems before any acceleration through new content. Those who are not sufficiently fluent with earlier material should consolidate their understanding, including through additional practice, before moving on.’ </w:t>
      </w:r>
    </w:p>
    <w:p w14:paraId="2A9ABBBB" w14:textId="77777777" w:rsidR="00962AC7" w:rsidRDefault="00000000">
      <w:pPr>
        <w:spacing w:after="0" w:line="240" w:lineRule="auto"/>
        <w:jc w:val="both"/>
        <w:rPr>
          <w:rFonts w:ascii="Roboto Medium" w:eastAsia="Roboto Medium" w:hAnsi="Roboto Medium" w:cs="Roboto Medium"/>
        </w:rPr>
      </w:pPr>
      <w:r>
        <w:rPr>
          <w:rFonts w:ascii="Roboto Medium" w:eastAsia="Roboto Medium" w:hAnsi="Roboto Medium" w:cs="Roboto Medium"/>
        </w:rPr>
        <w:t>There is little differentiation in the content taught but the questioning and scaffolding individual pupils receive in class as they work through problems will differ, with higher attainers challenged through more demanding problems which deepen their knowledge of the same content. Pupils’ difficulties and misconceptions are identified through immediate formative assessment and addressed with rapid intervention – commonly through individual or small group support later the same day, when possible.</w:t>
      </w:r>
    </w:p>
    <w:p w14:paraId="0D20BD3E" w14:textId="77777777" w:rsidR="00962AC7" w:rsidRDefault="00962AC7">
      <w:pPr>
        <w:spacing w:after="0" w:line="240" w:lineRule="auto"/>
        <w:jc w:val="both"/>
        <w:rPr>
          <w:rFonts w:ascii="Roboto Medium" w:eastAsia="Roboto Medium" w:hAnsi="Roboto Medium" w:cs="Roboto Medium"/>
        </w:rPr>
      </w:pPr>
    </w:p>
    <w:p w14:paraId="3C08B1DD" w14:textId="77777777" w:rsidR="00962AC7" w:rsidRDefault="00000000">
      <w:pPr>
        <w:spacing w:after="0" w:line="240" w:lineRule="auto"/>
        <w:jc w:val="both"/>
        <w:rPr>
          <w:rFonts w:ascii="Roboto" w:eastAsia="Roboto" w:hAnsi="Roboto" w:cs="Roboto"/>
          <w:b/>
        </w:rPr>
      </w:pPr>
      <w:r>
        <w:rPr>
          <w:rFonts w:ascii="Roboto" w:eastAsia="Roboto" w:hAnsi="Roboto" w:cs="Roboto"/>
          <w:b/>
        </w:rPr>
        <w:t xml:space="preserve">Inclusion </w:t>
      </w:r>
    </w:p>
    <w:p w14:paraId="349C49EC" w14:textId="77777777" w:rsidR="00962AC7" w:rsidRDefault="00000000">
      <w:pPr>
        <w:spacing w:after="0" w:line="240" w:lineRule="auto"/>
        <w:jc w:val="both"/>
        <w:rPr>
          <w:rFonts w:ascii="Roboto Medium" w:eastAsia="Roboto Medium" w:hAnsi="Roboto Medium" w:cs="Roboto Medium"/>
        </w:rPr>
      </w:pPr>
      <w:r>
        <w:rPr>
          <w:rFonts w:ascii="Roboto Medium" w:eastAsia="Roboto Medium" w:hAnsi="Roboto Medium" w:cs="Roboto Medium"/>
        </w:rPr>
        <w:t xml:space="preserve">At Discovery Primary Academy we teach mathematics to all children, whatever their ability. Inclusive practice in mathematics should enable all children to achieve their best possible standard; whatever their ability, and irrespective of gender, ethnic, </w:t>
      </w:r>
      <w:proofErr w:type="gramStart"/>
      <w:r>
        <w:rPr>
          <w:rFonts w:ascii="Roboto Medium" w:eastAsia="Roboto Medium" w:hAnsi="Roboto Medium" w:cs="Roboto Medium"/>
        </w:rPr>
        <w:t>social</w:t>
      </w:r>
      <w:proofErr w:type="gramEnd"/>
      <w:r>
        <w:rPr>
          <w:rFonts w:ascii="Roboto Medium" w:eastAsia="Roboto Medium" w:hAnsi="Roboto Medium" w:cs="Roboto Medium"/>
        </w:rPr>
        <w:t xml:space="preserve"> or cultural background, home language or any other aspect that could affect their participation in, or progress in their learning. </w:t>
      </w:r>
    </w:p>
    <w:p w14:paraId="6ACCA605" w14:textId="77777777" w:rsidR="00962AC7" w:rsidRDefault="00962AC7">
      <w:pPr>
        <w:spacing w:after="0" w:line="240" w:lineRule="auto"/>
        <w:jc w:val="both"/>
        <w:rPr>
          <w:rFonts w:ascii="Roboto Medium" w:eastAsia="Roboto Medium" w:hAnsi="Roboto Medium" w:cs="Roboto Medium"/>
        </w:rPr>
      </w:pPr>
    </w:p>
    <w:p w14:paraId="4809EC00" w14:textId="77777777" w:rsidR="00962AC7" w:rsidRDefault="00000000">
      <w:pPr>
        <w:spacing w:after="0" w:line="240" w:lineRule="auto"/>
        <w:jc w:val="both"/>
        <w:rPr>
          <w:rFonts w:ascii="Roboto" w:eastAsia="Roboto" w:hAnsi="Roboto" w:cs="Roboto"/>
          <w:b/>
        </w:rPr>
      </w:pPr>
      <w:r>
        <w:rPr>
          <w:rFonts w:ascii="Roboto" w:eastAsia="Roboto" w:hAnsi="Roboto" w:cs="Roboto"/>
          <w:b/>
        </w:rPr>
        <w:t xml:space="preserve">Monitoring and review </w:t>
      </w:r>
    </w:p>
    <w:p w14:paraId="3FAFA247" w14:textId="77777777" w:rsidR="00962AC7" w:rsidRDefault="00000000">
      <w:pPr>
        <w:spacing w:after="0" w:line="240" w:lineRule="auto"/>
        <w:jc w:val="both"/>
        <w:rPr>
          <w:rFonts w:ascii="Roboto Medium" w:eastAsia="Roboto Medium" w:hAnsi="Roboto Medium" w:cs="Roboto Medium"/>
        </w:rPr>
      </w:pPr>
      <w:bookmarkStart w:id="0" w:name="_heading=h.gjdgxs" w:colFirst="0" w:colLast="0"/>
      <w:bookmarkEnd w:id="0"/>
      <w:r>
        <w:rPr>
          <w:rFonts w:ascii="Roboto Medium" w:eastAsia="Roboto Medium" w:hAnsi="Roboto Medium" w:cs="Roboto Medium"/>
        </w:rPr>
        <w:t xml:space="preserve">Monitoring of the standards of the children’s work and of the quality of teaching in mathematics is the responsibility of the Mathematics Subject Leader in cooperation with the Head Teacher and SLT. The work of the Subject Leader also involves supporting colleagues in the teaching of mathematics and being informed about current developments in the subject. The Head Teacher and Subject Leader provide the strategic lead and direction for the subject in the school. </w:t>
      </w:r>
    </w:p>
    <w:p w14:paraId="4FF1554F" w14:textId="77777777" w:rsidR="00962AC7" w:rsidRDefault="00962AC7">
      <w:pPr>
        <w:spacing w:after="0" w:line="240" w:lineRule="auto"/>
        <w:jc w:val="both"/>
        <w:rPr>
          <w:rFonts w:ascii="Roboto Medium" w:eastAsia="Roboto Medium" w:hAnsi="Roboto Medium" w:cs="Roboto Medium"/>
        </w:rPr>
      </w:pPr>
    </w:p>
    <w:p w14:paraId="78629788" w14:textId="77777777" w:rsidR="00962AC7" w:rsidRDefault="00000000">
      <w:pPr>
        <w:spacing w:after="0" w:line="240" w:lineRule="auto"/>
        <w:jc w:val="both"/>
        <w:rPr>
          <w:rFonts w:ascii="Roboto Medium" w:eastAsia="Roboto Medium" w:hAnsi="Roboto Medium" w:cs="Roboto Medium"/>
        </w:rPr>
      </w:pPr>
      <w:r>
        <w:rPr>
          <w:rFonts w:ascii="Roboto Medium" w:eastAsia="Roboto Medium" w:hAnsi="Roboto Medium" w:cs="Roboto Medium"/>
        </w:rPr>
        <w:t xml:space="preserve">Roles and responsibilities </w:t>
      </w:r>
    </w:p>
    <w:p w14:paraId="795C2275" w14:textId="77777777" w:rsidR="00962AC7" w:rsidRDefault="00000000">
      <w:pPr>
        <w:spacing w:after="0" w:line="240" w:lineRule="auto"/>
        <w:jc w:val="both"/>
        <w:rPr>
          <w:rFonts w:ascii="Roboto Medium" w:eastAsia="Roboto Medium" w:hAnsi="Roboto Medium" w:cs="Roboto Medium"/>
        </w:rPr>
      </w:pPr>
      <w:r>
        <w:rPr>
          <w:rFonts w:ascii="Roboto Medium" w:eastAsia="Roboto Medium" w:hAnsi="Roboto Medium" w:cs="Roboto Medium"/>
        </w:rPr>
        <w:t xml:space="preserve">The Subject Leaders are responsible for: </w:t>
      </w:r>
    </w:p>
    <w:p w14:paraId="5EA2CBA0" w14:textId="77777777" w:rsidR="00962AC7" w:rsidRDefault="00000000">
      <w:pPr>
        <w:spacing w:after="0" w:line="240" w:lineRule="auto"/>
        <w:jc w:val="both"/>
        <w:rPr>
          <w:rFonts w:ascii="Roboto Medium" w:eastAsia="Roboto Medium" w:hAnsi="Roboto Medium" w:cs="Roboto Medium"/>
        </w:rPr>
      </w:pPr>
      <w:r>
        <w:rPr>
          <w:rFonts w:ascii="Roboto Medium" w:eastAsia="Roboto Medium" w:hAnsi="Roboto Medium" w:cs="Roboto Medium"/>
        </w:rPr>
        <w:t xml:space="preserve">∙ Monitoring the teaching of mathematics throughout the school (informing the Head Teacher of findings) </w:t>
      </w:r>
    </w:p>
    <w:p w14:paraId="266AB356" w14:textId="77777777" w:rsidR="00962AC7" w:rsidRDefault="00000000">
      <w:pPr>
        <w:spacing w:after="0" w:line="240" w:lineRule="auto"/>
        <w:jc w:val="both"/>
        <w:rPr>
          <w:rFonts w:ascii="Roboto Medium" w:eastAsia="Roboto Medium" w:hAnsi="Roboto Medium" w:cs="Roboto Medium"/>
        </w:rPr>
      </w:pPr>
      <w:r>
        <w:rPr>
          <w:rFonts w:ascii="Roboto Medium" w:eastAsia="Roboto Medium" w:hAnsi="Roboto Medium" w:cs="Roboto Medium"/>
        </w:rPr>
        <w:t xml:space="preserve">∙ Scrutiny of planning </w:t>
      </w:r>
    </w:p>
    <w:p w14:paraId="666EA788" w14:textId="77777777" w:rsidR="00962AC7" w:rsidRDefault="00000000">
      <w:pPr>
        <w:spacing w:after="0" w:line="240" w:lineRule="auto"/>
        <w:jc w:val="both"/>
        <w:rPr>
          <w:rFonts w:ascii="Roboto Medium" w:eastAsia="Roboto Medium" w:hAnsi="Roboto Medium" w:cs="Roboto Medium"/>
        </w:rPr>
      </w:pPr>
      <w:r>
        <w:rPr>
          <w:rFonts w:ascii="Roboto Medium" w:eastAsia="Roboto Medium" w:hAnsi="Roboto Medium" w:cs="Roboto Medium"/>
        </w:rPr>
        <w:t xml:space="preserve">∙ Advising </w:t>
      </w:r>
      <w:proofErr w:type="gramStart"/>
      <w:r>
        <w:rPr>
          <w:rFonts w:ascii="Roboto Medium" w:eastAsia="Roboto Medium" w:hAnsi="Roboto Medium" w:cs="Roboto Medium"/>
        </w:rPr>
        <w:t>staff</w:t>
      </w:r>
      <w:proofErr w:type="gramEnd"/>
      <w:r>
        <w:rPr>
          <w:rFonts w:ascii="Roboto Medium" w:eastAsia="Roboto Medium" w:hAnsi="Roboto Medium" w:cs="Roboto Medium"/>
        </w:rPr>
        <w:t xml:space="preserve"> </w:t>
      </w:r>
    </w:p>
    <w:p w14:paraId="3E1DFC93" w14:textId="77777777" w:rsidR="00962AC7" w:rsidRDefault="00000000">
      <w:pPr>
        <w:spacing w:after="0" w:line="240" w:lineRule="auto"/>
        <w:jc w:val="both"/>
        <w:rPr>
          <w:rFonts w:ascii="Roboto Medium" w:eastAsia="Roboto Medium" w:hAnsi="Roboto Medium" w:cs="Roboto Medium"/>
        </w:rPr>
      </w:pPr>
      <w:r>
        <w:rPr>
          <w:rFonts w:ascii="Roboto Medium" w:eastAsia="Roboto Medium" w:hAnsi="Roboto Medium" w:cs="Roboto Medium"/>
        </w:rPr>
        <w:t>∙ Resourcing</w:t>
      </w:r>
    </w:p>
    <w:p w14:paraId="45FA54DF" w14:textId="77777777" w:rsidR="009942DD" w:rsidRDefault="009942DD">
      <w:pPr>
        <w:spacing w:after="0" w:line="240" w:lineRule="auto"/>
        <w:jc w:val="both"/>
        <w:rPr>
          <w:rFonts w:ascii="Roboto Medium" w:eastAsia="Roboto Medium" w:hAnsi="Roboto Medium" w:cs="Roboto Medium"/>
        </w:rPr>
      </w:pPr>
    </w:p>
    <w:p w14:paraId="48283368" w14:textId="77777777" w:rsidR="009942DD" w:rsidRDefault="009942DD">
      <w:pPr>
        <w:spacing w:after="0" w:line="240" w:lineRule="auto"/>
        <w:jc w:val="both"/>
        <w:rPr>
          <w:rFonts w:ascii="Roboto Medium" w:eastAsia="Roboto Medium" w:hAnsi="Roboto Medium" w:cs="Roboto Medium"/>
        </w:rPr>
      </w:pPr>
    </w:p>
    <w:p w14:paraId="11F5C33C" w14:textId="47FB8970" w:rsidR="009942DD" w:rsidRDefault="009942DD">
      <w:pPr>
        <w:spacing w:after="0" w:line="240" w:lineRule="auto"/>
        <w:jc w:val="both"/>
        <w:rPr>
          <w:rFonts w:ascii="Roboto Medium" w:eastAsia="Roboto Medium" w:hAnsi="Roboto Medium" w:cs="Roboto Medium"/>
        </w:rPr>
      </w:pPr>
      <w:r>
        <w:rPr>
          <w:rFonts w:ascii="Roboto Medium" w:eastAsia="Roboto Medium" w:hAnsi="Roboto Medium" w:cs="Roboto Medium"/>
        </w:rPr>
        <w:t>Policy reviewed May 2023</w:t>
      </w:r>
    </w:p>
    <w:p w14:paraId="4838D2E0" w14:textId="2B8909C5" w:rsidR="009942DD" w:rsidRDefault="009942DD">
      <w:pPr>
        <w:spacing w:after="0" w:line="240" w:lineRule="auto"/>
        <w:jc w:val="both"/>
        <w:rPr>
          <w:rFonts w:ascii="Roboto Medium" w:eastAsia="Roboto Medium" w:hAnsi="Roboto Medium" w:cs="Roboto Medium"/>
        </w:rPr>
      </w:pPr>
      <w:r>
        <w:rPr>
          <w:rFonts w:ascii="Roboto Medium" w:eastAsia="Roboto Medium" w:hAnsi="Roboto Medium" w:cs="Roboto Medium"/>
        </w:rPr>
        <w:t>Policy next review May 2026</w:t>
      </w:r>
    </w:p>
    <w:sectPr w:rsidR="009942DD">
      <w:footerReference w:type="default" r:id="rId8"/>
      <w:pgSz w:w="11906" w:h="16838"/>
      <w:pgMar w:top="1440" w:right="707" w:bottom="1440" w:left="85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25D082" w14:textId="77777777" w:rsidR="0041671D" w:rsidRDefault="0041671D">
      <w:pPr>
        <w:spacing w:after="0" w:line="240" w:lineRule="auto"/>
      </w:pPr>
      <w:r>
        <w:separator/>
      </w:r>
    </w:p>
  </w:endnote>
  <w:endnote w:type="continuationSeparator" w:id="0">
    <w:p w14:paraId="150DC7EC" w14:textId="77777777" w:rsidR="0041671D" w:rsidRDefault="004167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Roboto">
    <w:charset w:val="00"/>
    <w:family w:val="auto"/>
    <w:pitch w:val="variable"/>
    <w:sig w:usb0="E0000AFF" w:usb1="5000217F" w:usb2="00000021" w:usb3="00000000" w:csb0="0000019F" w:csb1="00000000"/>
  </w:font>
  <w:font w:name="Roboto Medium">
    <w:charset w:val="00"/>
    <w:family w:val="auto"/>
    <w:pitch w:val="variable"/>
    <w:sig w:usb0="E0000AFF" w:usb1="5000217F" w:usb2="00000021" w:usb3="00000000" w:csb0="0000019F" w:csb1="00000000"/>
  </w:font>
  <w:font w:name="Quattrocento Sans">
    <w:charset w:val="00"/>
    <w:family w:val="swiss"/>
    <w:pitch w:val="variable"/>
    <w:sig w:usb0="800000BF" w:usb1="4000005B"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4DC029" w14:textId="77777777" w:rsidR="00962AC7" w:rsidRDefault="00000000">
    <w:pPr>
      <w:pBdr>
        <w:top w:val="nil"/>
        <w:left w:val="nil"/>
        <w:bottom w:val="nil"/>
        <w:right w:val="nil"/>
        <w:between w:val="nil"/>
      </w:pBdr>
      <w:tabs>
        <w:tab w:val="center" w:pos="4513"/>
        <w:tab w:val="right" w:pos="9026"/>
      </w:tabs>
      <w:spacing w:after="0" w:line="240" w:lineRule="auto"/>
      <w:rPr>
        <w:rFonts w:ascii="Quattrocento Sans" w:eastAsia="Quattrocento Sans" w:hAnsi="Quattrocento Sans" w:cs="Quattrocento Sans"/>
        <w:color w:val="000000"/>
        <w:sz w:val="16"/>
        <w:szCs w:val="16"/>
      </w:rPr>
    </w:pPr>
    <w:r>
      <w:rPr>
        <w:rFonts w:ascii="Quattrocento Sans" w:eastAsia="Quattrocento Sans" w:hAnsi="Quattrocento Sans" w:cs="Quattrocento Sans"/>
        <w:color w:val="000000"/>
        <w:sz w:val="16"/>
        <w:szCs w:val="16"/>
      </w:rPr>
      <w:t xml:space="preserve">DPA maths policy </w:t>
    </w:r>
    <w:r>
      <w:rPr>
        <w:rFonts w:ascii="Quattrocento Sans" w:eastAsia="Quattrocento Sans" w:hAnsi="Quattrocento Sans" w:cs="Quattrocento Sans"/>
        <w:sz w:val="16"/>
        <w:szCs w:val="16"/>
      </w:rPr>
      <w:t xml:space="preserve">May </w:t>
    </w:r>
    <w:proofErr w:type="gramStart"/>
    <w:r>
      <w:rPr>
        <w:rFonts w:ascii="Quattrocento Sans" w:eastAsia="Quattrocento Sans" w:hAnsi="Quattrocento Sans" w:cs="Quattrocento Sans"/>
        <w:sz w:val="16"/>
        <w:szCs w:val="16"/>
      </w:rPr>
      <w:t>2023</w:t>
    </w:r>
    <w:r>
      <w:rPr>
        <w:rFonts w:ascii="Quattrocento Sans" w:eastAsia="Quattrocento Sans" w:hAnsi="Quattrocento Sans" w:cs="Quattrocento Sans"/>
        <w:color w:val="000000"/>
        <w:sz w:val="16"/>
        <w:szCs w:val="16"/>
      </w:rPr>
      <w:t xml:space="preserve">  J.</w:t>
    </w:r>
    <w:proofErr w:type="gramEnd"/>
    <w:r>
      <w:rPr>
        <w:rFonts w:ascii="Quattrocento Sans" w:eastAsia="Quattrocento Sans" w:hAnsi="Quattrocento Sans" w:cs="Quattrocento Sans"/>
        <w:color w:val="000000"/>
        <w:sz w:val="16"/>
        <w:szCs w:val="16"/>
      </w:rPr>
      <w:t xml:space="preserve"> Crick</w:t>
    </w:r>
  </w:p>
  <w:p w14:paraId="33D19B98" w14:textId="77777777" w:rsidR="00962AC7" w:rsidRDefault="00962AC7">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8F7DB1" w14:textId="77777777" w:rsidR="0041671D" w:rsidRDefault="0041671D">
      <w:pPr>
        <w:spacing w:after="0" w:line="240" w:lineRule="auto"/>
      </w:pPr>
      <w:r>
        <w:separator/>
      </w:r>
    </w:p>
  </w:footnote>
  <w:footnote w:type="continuationSeparator" w:id="0">
    <w:p w14:paraId="0F8A4A2E" w14:textId="77777777" w:rsidR="0041671D" w:rsidRDefault="0041671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2AC7"/>
    <w:rsid w:val="0041671D"/>
    <w:rsid w:val="00962AC7"/>
    <w:rsid w:val="009942DD"/>
    <w:rsid w:val="00E66B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241A21"/>
  <w15:docId w15:val="{4B8EFCA9-1BA0-4946-B354-16189864B5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link w:val="HeaderChar"/>
    <w:uiPriority w:val="99"/>
    <w:unhideWhenUsed/>
    <w:rsid w:val="000102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0252"/>
  </w:style>
  <w:style w:type="paragraph" w:styleId="Footer">
    <w:name w:val="footer"/>
    <w:basedOn w:val="Normal"/>
    <w:link w:val="FooterChar"/>
    <w:uiPriority w:val="99"/>
    <w:unhideWhenUsed/>
    <w:rsid w:val="000102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0252"/>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gHRijbYL42IRaMPlak8pRSx9djYA==">AMUW2mWBkYZqRFpYWa+Sczbi40RqZJr5c6Qjq4UTDFZ+x40znaq7zSlRRNnRBt8qXck/4gbJSrqI20OAVZhP/LR/mVePM/9hjKtzLDMotlxWh0KuL6Ip/BCJTxCUO21ET7pmuwo2jo6d</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1908</Words>
  <Characters>10881</Characters>
  <Application>Microsoft Office Word</Application>
  <DocSecurity>0</DocSecurity>
  <Lines>90</Lines>
  <Paragraphs>25</Paragraphs>
  <ScaleCrop>false</ScaleCrop>
  <Company/>
  <LinksUpToDate>false</LinksUpToDate>
  <CharactersWithSpaces>12764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Jackie Crick</dc:creator>
  <cp:lastModifiedBy>Siequien M</cp:lastModifiedBy>
  <cp:revision>2</cp:revision>
  <dcterms:created xsi:type="dcterms:W3CDTF">2023-05-02T15:39:00Z</dcterms:created>
  <dcterms:modified xsi:type="dcterms:W3CDTF">2023-05-02T15:39:00Z</dcterms:modified>
</cp:coreProperties>
</file>